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3F8" w:rsidRDefault="002E23F8" w:rsidP="002E23F8">
      <w:pPr>
        <w:pStyle w:val="a4"/>
        <w:jc w:val="center"/>
        <w:rPr>
          <w:b/>
        </w:rPr>
      </w:pPr>
      <w:r>
        <w:rPr>
          <w:b/>
        </w:rPr>
        <w:t xml:space="preserve">Муниципальное общеобразовательное учреждение </w:t>
      </w:r>
    </w:p>
    <w:p w:rsidR="002E23F8" w:rsidRDefault="002E23F8" w:rsidP="00384828">
      <w:pPr>
        <w:jc w:val="center"/>
      </w:pPr>
      <w:r>
        <w:t>« Бебелевская средняя  общеобразовательная школа»</w:t>
      </w:r>
    </w:p>
    <w:p w:rsidR="002E23F8" w:rsidRDefault="002E23F8" w:rsidP="00384828">
      <w:pPr>
        <w:jc w:val="center"/>
      </w:pPr>
      <w:r>
        <w:t>Адрес: 249806 Калужская область Ферзиковский район</w:t>
      </w:r>
    </w:p>
    <w:p w:rsidR="002E23F8" w:rsidRDefault="002E23F8" w:rsidP="00384828">
      <w:pPr>
        <w:jc w:val="center"/>
      </w:pPr>
      <w:r>
        <w:t xml:space="preserve">д. Бебелево ул. </w:t>
      </w:r>
      <w:proofErr w:type="gramStart"/>
      <w:r>
        <w:t>Центральная</w:t>
      </w:r>
      <w:proofErr w:type="gramEnd"/>
      <w:r>
        <w:t xml:space="preserve"> д. 31 Тел: 8(4843)734-114</w:t>
      </w:r>
    </w:p>
    <w:p w:rsidR="002E23F8" w:rsidRDefault="002E23F8" w:rsidP="00384828">
      <w:pPr>
        <w:jc w:val="center"/>
      </w:pPr>
      <w:r>
        <w:t>ИНН 402000372</w:t>
      </w:r>
      <w:r w:rsidR="00384828">
        <w:t>0</w:t>
      </w:r>
    </w:p>
    <w:p w:rsidR="002E23F8" w:rsidRDefault="002E23F8" w:rsidP="00E70E69"/>
    <w:tbl>
      <w:tblPr>
        <w:tblpPr w:leftFromText="180" w:rightFromText="180" w:bottomFromText="200" w:vertAnchor="text" w:horzAnchor="margin" w:tblpXSpec="center" w:tblpY="19"/>
        <w:tblW w:w="0" w:type="auto"/>
        <w:tblLook w:val="04A0"/>
      </w:tblPr>
      <w:tblGrid>
        <w:gridCol w:w="4785"/>
        <w:gridCol w:w="4785"/>
      </w:tblGrid>
      <w:tr w:rsidR="00D062FF" w:rsidTr="00847651">
        <w:tc>
          <w:tcPr>
            <w:tcW w:w="4785" w:type="dxa"/>
            <w:hideMark/>
          </w:tcPr>
          <w:tbl>
            <w:tblPr>
              <w:tblpPr w:leftFromText="180" w:rightFromText="180" w:bottomFromText="200" w:vertAnchor="text" w:horzAnchor="margin" w:tblpXSpec="center" w:tblpY="19"/>
              <w:tblW w:w="0" w:type="auto"/>
              <w:tblLook w:val="04A0"/>
            </w:tblPr>
            <w:tblGrid>
              <w:gridCol w:w="2004"/>
            </w:tblGrid>
            <w:tr w:rsidR="00D062FF" w:rsidRPr="0074505D" w:rsidTr="00D062FF">
              <w:tc>
                <w:tcPr>
                  <w:tcW w:w="2004" w:type="dxa"/>
                  <w:hideMark/>
                </w:tcPr>
                <w:p w:rsidR="00D062FF" w:rsidRPr="0074505D" w:rsidRDefault="00D062FF" w:rsidP="00D062FF">
                  <w:pPr>
                    <w:pStyle w:val="a4"/>
                    <w:spacing w:line="276" w:lineRule="auto"/>
                  </w:pPr>
                </w:p>
              </w:tc>
            </w:tr>
          </w:tbl>
          <w:p w:rsidR="00D062FF" w:rsidRPr="0074505D" w:rsidRDefault="00D062FF" w:rsidP="00D062FF">
            <w:pPr>
              <w:pStyle w:val="a4"/>
              <w:spacing w:line="276" w:lineRule="auto"/>
              <w:rPr>
                <w:b/>
              </w:rPr>
            </w:pPr>
            <w:r w:rsidRPr="0074505D">
              <w:rPr>
                <w:b/>
              </w:rPr>
              <w:t>Принято</w:t>
            </w:r>
            <w:r w:rsidRPr="0074505D">
              <w:rPr>
                <w:b/>
              </w:rPr>
              <w:tab/>
            </w:r>
            <w:r w:rsidRPr="0074505D">
              <w:rPr>
                <w:b/>
              </w:rPr>
              <w:tab/>
            </w:r>
            <w:r w:rsidRPr="0074505D">
              <w:rPr>
                <w:b/>
              </w:rPr>
              <w:tab/>
            </w:r>
            <w:r w:rsidRPr="0074505D">
              <w:rPr>
                <w:b/>
              </w:rPr>
              <w:tab/>
            </w:r>
            <w:r w:rsidRPr="0074505D">
              <w:rPr>
                <w:b/>
              </w:rPr>
              <w:tab/>
            </w:r>
          </w:p>
          <w:p w:rsidR="00D062FF" w:rsidRPr="0074505D" w:rsidRDefault="00D062FF" w:rsidP="00D062FF">
            <w:pPr>
              <w:pStyle w:val="a4"/>
              <w:spacing w:line="276" w:lineRule="auto"/>
            </w:pPr>
            <w:r w:rsidRPr="0074505D">
              <w:t>на Педагогическом совете школы</w:t>
            </w:r>
          </w:p>
          <w:p w:rsidR="00D062FF" w:rsidRDefault="00D062FF" w:rsidP="00D062FF">
            <w:r w:rsidRPr="0074505D">
              <w:t>Протокол №____от «04»декабря  2020 г.</w:t>
            </w:r>
            <w:r w:rsidRPr="0074505D">
              <w:tab/>
            </w:r>
          </w:p>
        </w:tc>
        <w:tc>
          <w:tcPr>
            <w:tcW w:w="4785" w:type="dxa"/>
          </w:tcPr>
          <w:p w:rsidR="00D062FF" w:rsidRPr="0074505D" w:rsidRDefault="00D062FF" w:rsidP="00D062FF">
            <w:pPr>
              <w:pStyle w:val="a4"/>
              <w:spacing w:line="276" w:lineRule="auto"/>
              <w:jc w:val="right"/>
              <w:rPr>
                <w:b/>
              </w:rPr>
            </w:pPr>
            <w:r w:rsidRPr="0074505D">
              <w:rPr>
                <w:b/>
              </w:rPr>
              <w:t>Утверждаю</w:t>
            </w:r>
          </w:p>
          <w:p w:rsidR="00D062FF" w:rsidRPr="0074505D" w:rsidRDefault="00D062FF" w:rsidP="00D062FF">
            <w:pPr>
              <w:pStyle w:val="a4"/>
              <w:spacing w:line="276" w:lineRule="auto"/>
              <w:jc w:val="right"/>
            </w:pPr>
            <w:r w:rsidRPr="0074505D">
              <w:t>Директор школы _______/Е.К.Павлыш/</w:t>
            </w:r>
          </w:p>
          <w:p w:rsidR="00D062FF" w:rsidRPr="0074505D" w:rsidRDefault="00D062FF" w:rsidP="00D062FF">
            <w:pPr>
              <w:pStyle w:val="a4"/>
              <w:spacing w:line="276" w:lineRule="auto"/>
              <w:jc w:val="right"/>
            </w:pPr>
            <w:r w:rsidRPr="0074505D">
              <w:t>Приказ № 143</w:t>
            </w:r>
          </w:p>
          <w:p w:rsidR="00D062FF" w:rsidRPr="0074505D" w:rsidRDefault="00D062FF" w:rsidP="00D062FF">
            <w:pPr>
              <w:pStyle w:val="a4"/>
              <w:spacing w:line="276" w:lineRule="auto"/>
              <w:jc w:val="right"/>
            </w:pPr>
            <w:r w:rsidRPr="0074505D">
              <w:t>от «07» декабря 2020 г.</w:t>
            </w:r>
          </w:p>
          <w:p w:rsidR="00D062FF" w:rsidRDefault="00D062FF" w:rsidP="00D062FF"/>
        </w:tc>
      </w:tr>
    </w:tbl>
    <w:p w:rsidR="0057339A" w:rsidRPr="00F73768" w:rsidRDefault="0057339A" w:rsidP="00F73768">
      <w:pPr>
        <w:jc w:val="center"/>
        <w:rPr>
          <w:b/>
          <w:i/>
        </w:rPr>
      </w:pPr>
      <w:r w:rsidRPr="00F73768">
        <w:rPr>
          <w:b/>
          <w:i/>
        </w:rPr>
        <w:t>Правила внутреннего трудового распорядка</w:t>
      </w:r>
    </w:p>
    <w:p w:rsidR="0057339A" w:rsidRPr="00F73768" w:rsidRDefault="0057339A" w:rsidP="00F73768">
      <w:pPr>
        <w:jc w:val="center"/>
        <w:rPr>
          <w:b/>
          <w:i/>
        </w:rPr>
      </w:pPr>
      <w:r w:rsidRPr="00F73768">
        <w:rPr>
          <w:b/>
          <w:i/>
        </w:rPr>
        <w:t>МОУ « Бебелевская СОШ»</w:t>
      </w:r>
    </w:p>
    <w:p w:rsidR="0057339A" w:rsidRPr="00F73768" w:rsidRDefault="0057339A" w:rsidP="00F73768">
      <w:pPr>
        <w:pStyle w:val="a3"/>
        <w:jc w:val="both"/>
        <w:rPr>
          <w:b/>
        </w:rPr>
      </w:pPr>
      <w:r w:rsidRPr="00F73768">
        <w:rPr>
          <w:b/>
        </w:rPr>
        <w:t>Общие положения</w:t>
      </w:r>
    </w:p>
    <w:p w:rsidR="0057339A" w:rsidRDefault="0057339A" w:rsidP="00A044E2">
      <w:pPr>
        <w:jc w:val="both"/>
      </w:pPr>
      <w:proofErr w:type="gramStart"/>
      <w:r>
        <w:t>Настоящие Правила внутреннего трудового распорядка (далее – Правила) регламентируют в соответствии с Трудовым кодексом Российской Федерации (далее – ТК РФ), Федеральным законом от 29.12.2012 № 273-ФЗ «Об образовании в Российской Федерации» и иными федеральными законами порядок приёма и увольнения работников, основные права, обязанности и ответственность сторон трудового договора, режим работы, время отдыха, применяемые к работниками меры поощрения и взыскания, а также иные вопросы</w:t>
      </w:r>
      <w:proofErr w:type="gramEnd"/>
      <w:r>
        <w:t xml:space="preserve"> регулирования трудовых отношений в муниципальном бюджетном общеобразовательном учреждении « Бебелевская средняя  общеобразовательная школа»  (далее – Учреждение).</w:t>
      </w:r>
    </w:p>
    <w:p w:rsidR="0057339A" w:rsidRDefault="0057339A" w:rsidP="00A044E2">
      <w:pPr>
        <w:jc w:val="both"/>
      </w:pPr>
      <w:r>
        <w:t>В трудовых отношениях с работником Учреждения работодателем является Учреждение в лице директора Учреждения.</w:t>
      </w:r>
    </w:p>
    <w:p w:rsidR="0057339A" w:rsidRDefault="0057339A" w:rsidP="00A044E2">
      <w:pPr>
        <w:jc w:val="both"/>
      </w:pPr>
      <w:r>
        <w:t>2.     Порядок приёма и увольнения работников</w:t>
      </w:r>
    </w:p>
    <w:p w:rsidR="0057339A" w:rsidRDefault="0057339A" w:rsidP="00A044E2">
      <w:pPr>
        <w:jc w:val="both"/>
      </w:pPr>
      <w:r>
        <w:t>2.1.    Приём на работу в Учреждение осуществляется на основании трудового договора</w:t>
      </w:r>
      <w:proofErr w:type="gramStart"/>
      <w:r>
        <w:t>.</w:t>
      </w:r>
      <w:r w:rsidR="002E23F8">
        <w:t>(</w:t>
      </w:r>
      <w:proofErr w:type="gramEnd"/>
      <w:r w:rsidR="002E23F8" w:rsidRPr="002E23F8">
        <w:t xml:space="preserve"> </w:t>
      </w:r>
      <w:r w:rsidR="002E23F8">
        <w:t>ст.16 ТК РФ)</w:t>
      </w:r>
    </w:p>
    <w:p w:rsidR="0057339A" w:rsidRDefault="0057339A" w:rsidP="00A044E2">
      <w:pPr>
        <w:jc w:val="both"/>
      </w:pPr>
      <w:r>
        <w:t>2.2.    При заключении трудового договора лицо, поступающее на работу, предъявляет работодателю</w:t>
      </w:r>
      <w:r w:rsidR="002E23F8">
        <w:t xml:space="preserve"> (ст.65 ТК РФ):</w:t>
      </w:r>
    </w:p>
    <w:p w:rsidR="008B003D" w:rsidRPr="008B003D" w:rsidRDefault="008B003D" w:rsidP="00A044E2">
      <w:pPr>
        <w:ind w:firstLine="540"/>
        <w:jc w:val="both"/>
        <w:rPr>
          <w:rFonts w:ascii="Times New Roman" w:eastAsia="Times New Roman" w:hAnsi="Times New Roman" w:cs="Times New Roman"/>
          <w:lang w:eastAsia="ru-RU"/>
        </w:rPr>
      </w:pPr>
      <w:bookmarkStart w:id="0" w:name="dst100478"/>
      <w:bookmarkEnd w:id="0"/>
      <w:r>
        <w:t xml:space="preserve"> - </w:t>
      </w:r>
      <w:r w:rsidRPr="008B003D">
        <w:rPr>
          <w:rFonts w:ascii="Times New Roman" w:eastAsia="Times New Roman" w:hAnsi="Times New Roman" w:cs="Times New Roman"/>
          <w:lang w:eastAsia="ru-RU"/>
        </w:rPr>
        <w:t xml:space="preserve">паспорт или </w:t>
      </w:r>
      <w:hyperlink r:id="rId5" w:anchor="dst0" w:history="1">
        <w:r w:rsidRPr="008B003D">
          <w:rPr>
            <w:rFonts w:ascii="Times New Roman" w:eastAsia="Times New Roman" w:hAnsi="Times New Roman" w:cs="Times New Roman"/>
            <w:lang w:eastAsia="ru-RU"/>
          </w:rPr>
          <w:t>иной документ</w:t>
        </w:r>
      </w:hyperlink>
      <w:r w:rsidRPr="008B003D">
        <w:rPr>
          <w:rFonts w:ascii="Times New Roman" w:eastAsia="Times New Roman" w:hAnsi="Times New Roman" w:cs="Times New Roman"/>
          <w:lang w:eastAsia="ru-RU"/>
        </w:rPr>
        <w:t>, удостоверяющий личность;</w:t>
      </w:r>
    </w:p>
    <w:p w:rsidR="008B003D" w:rsidRPr="008B003D" w:rsidRDefault="008B003D" w:rsidP="00A044E2">
      <w:pPr>
        <w:ind w:firstLine="540"/>
        <w:jc w:val="both"/>
        <w:rPr>
          <w:rFonts w:ascii="Times New Roman" w:eastAsia="Times New Roman" w:hAnsi="Times New Roman" w:cs="Times New Roman"/>
          <w:lang w:eastAsia="ru-RU"/>
        </w:rPr>
      </w:pPr>
      <w:bookmarkStart w:id="1" w:name="dst2356"/>
      <w:bookmarkEnd w:id="1"/>
      <w:r>
        <w:rPr>
          <w:rFonts w:ascii="Times New Roman" w:eastAsia="Times New Roman" w:hAnsi="Times New Roman" w:cs="Times New Roman"/>
          <w:lang w:eastAsia="ru-RU"/>
        </w:rPr>
        <w:t xml:space="preserve">- </w:t>
      </w:r>
      <w:r w:rsidRPr="008B003D">
        <w:rPr>
          <w:rFonts w:ascii="Times New Roman" w:eastAsia="Times New Roman" w:hAnsi="Times New Roman" w:cs="Times New Roman"/>
          <w:lang w:eastAsia="ru-RU"/>
        </w:rPr>
        <w:t>трудовую книжку и (или) сведения о трудовой деятельности, за исключением случаев, если трудовой договор заключается впервые;</w:t>
      </w:r>
    </w:p>
    <w:p w:rsidR="008B003D" w:rsidRPr="008B003D" w:rsidRDefault="008B003D" w:rsidP="00A044E2">
      <w:pPr>
        <w:ind w:firstLine="540"/>
        <w:jc w:val="both"/>
        <w:rPr>
          <w:rFonts w:ascii="Times New Roman" w:eastAsia="Times New Roman" w:hAnsi="Times New Roman" w:cs="Times New Roman"/>
          <w:lang w:eastAsia="ru-RU"/>
        </w:rPr>
      </w:pPr>
      <w:bookmarkStart w:id="2" w:name="dst102626"/>
      <w:bookmarkEnd w:id="2"/>
      <w:r>
        <w:rPr>
          <w:rFonts w:ascii="Times New Roman" w:eastAsia="Times New Roman" w:hAnsi="Times New Roman" w:cs="Times New Roman"/>
          <w:lang w:eastAsia="ru-RU"/>
        </w:rPr>
        <w:t xml:space="preserve"> - </w:t>
      </w:r>
      <w:hyperlink r:id="rId6" w:anchor="dst100012" w:history="1">
        <w:r w:rsidRPr="008B003D">
          <w:rPr>
            <w:rFonts w:ascii="Times New Roman" w:eastAsia="Times New Roman" w:hAnsi="Times New Roman" w:cs="Times New Roman"/>
            <w:lang w:eastAsia="ru-RU"/>
          </w:rPr>
          <w:t>документ</w:t>
        </w:r>
      </w:hyperlink>
      <w:r w:rsidRPr="008B003D">
        <w:rPr>
          <w:rFonts w:ascii="Times New Roman" w:eastAsia="Times New Roman" w:hAnsi="Times New Roman" w:cs="Times New Roman"/>
          <w:lang w:eastAsia="ru-RU"/>
        </w:rPr>
        <w:t>, подтверждающий регистрацию в системе индивидуального (персонифицированного) учета, в том числе в форме электронного документа;</w:t>
      </w:r>
    </w:p>
    <w:p w:rsidR="008B003D" w:rsidRPr="008B003D" w:rsidRDefault="008B003D" w:rsidP="00A044E2">
      <w:pPr>
        <w:ind w:firstLine="540"/>
        <w:jc w:val="both"/>
        <w:rPr>
          <w:rFonts w:ascii="Times New Roman" w:eastAsia="Times New Roman" w:hAnsi="Times New Roman" w:cs="Times New Roman"/>
          <w:lang w:eastAsia="ru-RU"/>
        </w:rPr>
      </w:pPr>
      <w:bookmarkStart w:id="3" w:name="dst100481"/>
      <w:bookmarkEnd w:id="3"/>
      <w:r>
        <w:rPr>
          <w:rFonts w:ascii="Times New Roman" w:eastAsia="Times New Roman" w:hAnsi="Times New Roman" w:cs="Times New Roman"/>
          <w:lang w:eastAsia="ru-RU"/>
        </w:rPr>
        <w:t xml:space="preserve"> - </w:t>
      </w:r>
      <w:r w:rsidRPr="008B003D">
        <w:rPr>
          <w:rFonts w:ascii="Times New Roman" w:eastAsia="Times New Roman" w:hAnsi="Times New Roman" w:cs="Times New Roman"/>
          <w:lang w:eastAsia="ru-RU"/>
        </w:rPr>
        <w:t>документы воинского учета - для военнообязанных и лиц, подлежащих призыву на военную службу;</w:t>
      </w:r>
    </w:p>
    <w:p w:rsidR="008B003D" w:rsidRPr="008B003D" w:rsidRDefault="008B003D" w:rsidP="00A044E2">
      <w:pPr>
        <w:ind w:firstLine="540"/>
        <w:jc w:val="both"/>
        <w:rPr>
          <w:rFonts w:ascii="Times New Roman" w:eastAsia="Times New Roman" w:hAnsi="Times New Roman" w:cs="Times New Roman"/>
          <w:lang w:eastAsia="ru-RU"/>
        </w:rPr>
      </w:pPr>
      <w:bookmarkStart w:id="4" w:name="dst1901"/>
      <w:bookmarkEnd w:id="4"/>
      <w:r>
        <w:rPr>
          <w:rFonts w:ascii="Times New Roman" w:eastAsia="Times New Roman" w:hAnsi="Times New Roman" w:cs="Times New Roman"/>
          <w:lang w:eastAsia="ru-RU"/>
        </w:rPr>
        <w:t xml:space="preserve"> - </w:t>
      </w:r>
      <w:r w:rsidRPr="008B003D">
        <w:rPr>
          <w:rFonts w:ascii="Times New Roman" w:eastAsia="Times New Roman" w:hAnsi="Times New Roman" w:cs="Times New Roman"/>
          <w:lang w:eastAsia="ru-RU"/>
        </w:rPr>
        <w:t>документ об образовании и (или) о квалификации или наличии специальных знаний - при поступлении на работу, требующую специальных знаний или специальной подготовки;</w:t>
      </w:r>
    </w:p>
    <w:p w:rsidR="008B003D" w:rsidRPr="008B003D" w:rsidRDefault="008B003D" w:rsidP="00A044E2">
      <w:pPr>
        <w:jc w:val="both"/>
        <w:rPr>
          <w:rFonts w:ascii="Times New Roman" w:eastAsia="Times New Roman" w:hAnsi="Times New Roman" w:cs="Times New Roman"/>
          <w:lang w:eastAsia="ru-RU"/>
        </w:rPr>
      </w:pPr>
      <w:proofErr w:type="gramStart"/>
      <w:r>
        <w:rPr>
          <w:rFonts w:ascii="Times New Roman" w:eastAsia="Times New Roman" w:hAnsi="Times New Roman" w:cs="Times New Roman"/>
          <w:lang w:eastAsia="ru-RU"/>
        </w:rPr>
        <w:t xml:space="preserve">- </w:t>
      </w:r>
      <w:bookmarkStart w:id="5" w:name="dst1590"/>
      <w:bookmarkEnd w:id="5"/>
      <w:r>
        <w:rPr>
          <w:rFonts w:ascii="Times New Roman" w:eastAsia="Times New Roman" w:hAnsi="Times New Roman" w:cs="Times New Roman"/>
          <w:lang w:eastAsia="ru-RU"/>
        </w:rPr>
        <w:t xml:space="preserve"> </w:t>
      </w:r>
      <w:r w:rsidRPr="008B003D">
        <w:rPr>
          <w:rFonts w:ascii="Times New Roman" w:eastAsia="Times New Roman" w:hAnsi="Times New Roman" w:cs="Times New Roman"/>
          <w:lang w:eastAsia="ru-RU"/>
        </w:rPr>
        <w:t xml:space="preserve">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w:t>
      </w:r>
      <w:hyperlink r:id="rId7" w:anchor="dst100022" w:history="1">
        <w:r w:rsidRPr="008B003D">
          <w:rPr>
            <w:rFonts w:ascii="Times New Roman" w:eastAsia="Times New Roman" w:hAnsi="Times New Roman" w:cs="Times New Roman"/>
            <w:lang w:eastAsia="ru-RU"/>
          </w:rPr>
          <w:t>порядке</w:t>
        </w:r>
      </w:hyperlink>
      <w:r w:rsidRPr="008B003D">
        <w:rPr>
          <w:rFonts w:ascii="Times New Roman" w:eastAsia="Times New Roman" w:hAnsi="Times New Roman" w:cs="Times New Roman"/>
          <w:lang w:eastAsia="ru-RU"/>
        </w:rPr>
        <w:t xml:space="preserve">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w:t>
      </w:r>
      <w:r>
        <w:rPr>
          <w:rFonts w:ascii="Times New Roman" w:eastAsia="Times New Roman" w:hAnsi="Times New Roman" w:cs="Times New Roman"/>
          <w:lang w:eastAsia="ru-RU"/>
        </w:rPr>
        <w:t>ированию в сфере внутренних дел (</w:t>
      </w:r>
      <w:r w:rsidRPr="008B003D">
        <w:rPr>
          <w:rFonts w:ascii="Times New Roman" w:eastAsia="Times New Roman" w:hAnsi="Times New Roman" w:cs="Times New Roman"/>
          <w:lang w:eastAsia="ru-RU"/>
        </w:rPr>
        <w:t>при поступлении на работу, связанную с деятельностью, к осуществлению которой в соответствии с настоящим Кодексом</w:t>
      </w:r>
      <w:proofErr w:type="gramEnd"/>
      <w:r w:rsidRPr="008B003D">
        <w:rPr>
          <w:rFonts w:ascii="Times New Roman" w:eastAsia="Times New Roman" w:hAnsi="Times New Roman" w:cs="Times New Roman"/>
          <w:lang w:eastAsia="ru-RU"/>
        </w:rPr>
        <w:t>, иным федеральным законом не допускаются лица, имеющие или имевшие судимость, подвергающиеся или подвергавшиеся уголовному преследованию</w:t>
      </w:r>
      <w:r>
        <w:rPr>
          <w:rFonts w:ascii="Times New Roman" w:eastAsia="Times New Roman" w:hAnsi="Times New Roman" w:cs="Times New Roman"/>
          <w:lang w:eastAsia="ru-RU"/>
        </w:rPr>
        <w:t>)</w:t>
      </w:r>
      <w:r w:rsidRPr="008B003D">
        <w:rPr>
          <w:rFonts w:ascii="Times New Roman" w:eastAsia="Times New Roman" w:hAnsi="Times New Roman" w:cs="Times New Roman"/>
          <w:lang w:eastAsia="ru-RU"/>
        </w:rPr>
        <w:t>;</w:t>
      </w:r>
    </w:p>
    <w:p w:rsidR="008B003D" w:rsidRPr="008B003D" w:rsidRDefault="008B003D" w:rsidP="00A044E2">
      <w:pPr>
        <w:ind w:firstLine="540"/>
        <w:jc w:val="both"/>
        <w:rPr>
          <w:rFonts w:ascii="Times New Roman" w:eastAsia="Times New Roman" w:hAnsi="Times New Roman" w:cs="Times New Roman"/>
          <w:lang w:eastAsia="ru-RU"/>
        </w:rPr>
      </w:pPr>
      <w:bookmarkStart w:id="6" w:name="dst2276"/>
      <w:bookmarkEnd w:id="6"/>
      <w:r>
        <w:rPr>
          <w:rFonts w:ascii="Times New Roman" w:eastAsia="Times New Roman" w:hAnsi="Times New Roman" w:cs="Times New Roman"/>
          <w:lang w:eastAsia="ru-RU"/>
        </w:rPr>
        <w:t xml:space="preserve"> </w:t>
      </w:r>
      <w:proofErr w:type="gramStart"/>
      <w:r>
        <w:rPr>
          <w:rFonts w:ascii="Times New Roman" w:eastAsia="Times New Roman" w:hAnsi="Times New Roman" w:cs="Times New Roman"/>
          <w:lang w:eastAsia="ru-RU"/>
        </w:rPr>
        <w:t xml:space="preserve">- </w:t>
      </w:r>
      <w:r w:rsidRPr="008B003D">
        <w:rPr>
          <w:rFonts w:ascii="Times New Roman" w:eastAsia="Times New Roman" w:hAnsi="Times New Roman" w:cs="Times New Roman"/>
          <w:lang w:eastAsia="ru-RU"/>
        </w:rPr>
        <w:t xml:space="preserve">справку о том, является или не является лицо подвергнутым административному наказанию за потребление наркотических средств или психотропных веществ без </w:t>
      </w:r>
      <w:r w:rsidRPr="008B003D">
        <w:rPr>
          <w:rFonts w:ascii="Times New Roman" w:eastAsia="Times New Roman" w:hAnsi="Times New Roman" w:cs="Times New Roman"/>
          <w:lang w:eastAsia="ru-RU"/>
        </w:rPr>
        <w:lastRenderedPageBreak/>
        <w:t xml:space="preserve">назначения врача либо новых потенциально опасных психоактивных веществ, которая выдана в </w:t>
      </w:r>
      <w:hyperlink r:id="rId8" w:anchor="dst100015" w:history="1">
        <w:r w:rsidRPr="008B003D">
          <w:rPr>
            <w:rFonts w:ascii="Times New Roman" w:eastAsia="Times New Roman" w:hAnsi="Times New Roman" w:cs="Times New Roman"/>
            <w:lang w:eastAsia="ru-RU"/>
          </w:rPr>
          <w:t>порядке</w:t>
        </w:r>
      </w:hyperlink>
      <w:r w:rsidRPr="008B003D">
        <w:rPr>
          <w:rFonts w:ascii="Times New Roman" w:eastAsia="Times New Roman" w:hAnsi="Times New Roman" w:cs="Times New Roman"/>
          <w:lang w:eastAsia="ru-RU"/>
        </w:rPr>
        <w:t xml:space="preserve"> и по </w:t>
      </w:r>
      <w:hyperlink r:id="rId9" w:anchor="dst100315" w:history="1">
        <w:r w:rsidRPr="008B003D">
          <w:rPr>
            <w:rFonts w:ascii="Times New Roman" w:eastAsia="Times New Roman" w:hAnsi="Times New Roman" w:cs="Times New Roman"/>
            <w:lang w:eastAsia="ru-RU"/>
          </w:rPr>
          <w:t>форме</w:t>
        </w:r>
      </w:hyperlink>
      <w:r w:rsidRPr="008B003D">
        <w:rPr>
          <w:rFonts w:ascii="Times New Roman" w:eastAsia="Times New Roman" w:hAnsi="Times New Roman" w:cs="Times New Roman"/>
          <w:lang w:eastAsia="ru-RU"/>
        </w:rPr>
        <w:t>,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w:t>
      </w:r>
      <w:r>
        <w:rPr>
          <w:rFonts w:ascii="Times New Roman" w:eastAsia="Times New Roman" w:hAnsi="Times New Roman" w:cs="Times New Roman"/>
          <w:lang w:eastAsia="ru-RU"/>
        </w:rPr>
        <w:t>ованию в сфере внутренних дел (</w:t>
      </w:r>
      <w:r w:rsidRPr="008B003D">
        <w:rPr>
          <w:rFonts w:ascii="Times New Roman" w:eastAsia="Times New Roman" w:hAnsi="Times New Roman" w:cs="Times New Roman"/>
          <w:lang w:eastAsia="ru-RU"/>
        </w:rPr>
        <w:t>при поступлении на работу, связанную</w:t>
      </w:r>
      <w:proofErr w:type="gramEnd"/>
      <w:r w:rsidRPr="008B003D">
        <w:rPr>
          <w:rFonts w:ascii="Times New Roman" w:eastAsia="Times New Roman" w:hAnsi="Times New Roman" w:cs="Times New Roman"/>
          <w:lang w:eastAsia="ru-RU"/>
        </w:rPr>
        <w:t xml:space="preserve"> с деятельностью, к осуществлению которой в соответствии с федеральными законами не допускаются лица, подвергнутые административному наказанию за потребление наркотических средств или психотропных веществ без назначения врача либо новых потенциально опасных психоактивных веществ, до окончания срока, в течение которого лицо считается подвергнутым административному наказанию</w:t>
      </w:r>
      <w:r>
        <w:rPr>
          <w:rFonts w:ascii="Times New Roman" w:eastAsia="Times New Roman" w:hAnsi="Times New Roman" w:cs="Times New Roman"/>
          <w:lang w:eastAsia="ru-RU"/>
        </w:rPr>
        <w:t>)</w:t>
      </w:r>
      <w:r w:rsidRPr="008B003D">
        <w:rPr>
          <w:rFonts w:ascii="Times New Roman" w:eastAsia="Times New Roman" w:hAnsi="Times New Roman" w:cs="Times New Roman"/>
          <w:lang w:eastAsia="ru-RU"/>
        </w:rPr>
        <w:t>.</w:t>
      </w:r>
    </w:p>
    <w:p w:rsidR="008B003D" w:rsidRPr="008B003D" w:rsidRDefault="008B003D" w:rsidP="00A044E2">
      <w:pPr>
        <w:jc w:val="both"/>
        <w:rPr>
          <w:rFonts w:ascii="Times New Roman" w:eastAsia="Times New Roman" w:hAnsi="Times New Roman" w:cs="Times New Roman"/>
          <w:lang w:eastAsia="ru-RU"/>
        </w:rPr>
      </w:pPr>
      <w:bookmarkStart w:id="7" w:name="dst100483"/>
      <w:bookmarkStart w:id="8" w:name="dst2357"/>
      <w:bookmarkEnd w:id="7"/>
      <w:bookmarkEnd w:id="8"/>
      <w:r w:rsidRPr="008B003D">
        <w:rPr>
          <w:rFonts w:ascii="Times New Roman" w:eastAsia="Times New Roman" w:hAnsi="Times New Roman" w:cs="Times New Roman"/>
          <w:lang w:eastAsia="ru-RU"/>
        </w:rPr>
        <w:t> </w:t>
      </w:r>
    </w:p>
    <w:p w:rsidR="008B003D" w:rsidRDefault="0057339A" w:rsidP="00A044E2">
      <w:pPr>
        <w:ind w:firstLine="540"/>
        <w:jc w:val="both"/>
        <w:rPr>
          <w:rFonts w:ascii="Times New Roman" w:eastAsia="Times New Roman" w:hAnsi="Times New Roman" w:cs="Times New Roman"/>
          <w:lang w:eastAsia="ru-RU"/>
        </w:rPr>
      </w:pPr>
      <w:r>
        <w:t>2.3</w:t>
      </w:r>
      <w:r w:rsidR="008B003D">
        <w:t xml:space="preserve">. </w:t>
      </w:r>
      <w:r w:rsidR="008B003D" w:rsidRPr="008B003D">
        <w:rPr>
          <w:rFonts w:ascii="Times New Roman" w:eastAsia="Times New Roman" w:hAnsi="Times New Roman" w:cs="Times New Roman"/>
          <w:lang w:eastAsia="ru-RU"/>
        </w:rPr>
        <w:t xml:space="preserve"> При заключении трудового договора впервые работодателем </w:t>
      </w:r>
      <w:hyperlink r:id="rId10" w:anchor="dst100048" w:history="1">
        <w:r w:rsidR="008B003D" w:rsidRPr="008B003D">
          <w:rPr>
            <w:rFonts w:ascii="Times New Roman" w:eastAsia="Times New Roman" w:hAnsi="Times New Roman" w:cs="Times New Roman"/>
            <w:lang w:eastAsia="ru-RU"/>
          </w:rPr>
          <w:t>оформляется</w:t>
        </w:r>
      </w:hyperlink>
      <w:r w:rsidR="008B003D" w:rsidRPr="008B003D">
        <w:rPr>
          <w:rFonts w:ascii="Times New Roman" w:eastAsia="Times New Roman" w:hAnsi="Times New Roman" w:cs="Times New Roman"/>
          <w:lang w:eastAsia="ru-RU"/>
        </w:rPr>
        <w:t xml:space="preserve"> трудовая книжка (за исключением случаев, если в соответствии с настоящим </w:t>
      </w:r>
      <w:hyperlink r:id="rId11" w:anchor="dst1135" w:history="1">
        <w:r w:rsidR="008B003D" w:rsidRPr="008B003D">
          <w:rPr>
            <w:rFonts w:ascii="Times New Roman" w:eastAsia="Times New Roman" w:hAnsi="Times New Roman" w:cs="Times New Roman"/>
            <w:lang w:eastAsia="ru-RU"/>
          </w:rPr>
          <w:t>Кодексом</w:t>
        </w:r>
      </w:hyperlink>
      <w:r w:rsidR="008B003D" w:rsidRPr="008B003D">
        <w:rPr>
          <w:rFonts w:ascii="Times New Roman" w:eastAsia="Times New Roman" w:hAnsi="Times New Roman" w:cs="Times New Roman"/>
          <w:lang w:eastAsia="ru-RU"/>
        </w:rPr>
        <w:t xml:space="preserve">, иным федеральным законом трудовая книжка на работника не оформляется). </w:t>
      </w:r>
    </w:p>
    <w:p w:rsidR="008B003D" w:rsidRPr="008B003D" w:rsidRDefault="008B003D" w:rsidP="00A044E2">
      <w:pPr>
        <w:ind w:firstLine="540"/>
        <w:jc w:val="both"/>
        <w:rPr>
          <w:rFonts w:ascii="Times New Roman" w:eastAsia="Times New Roman" w:hAnsi="Times New Roman" w:cs="Times New Roman"/>
          <w:lang w:eastAsia="ru-RU"/>
        </w:rPr>
      </w:pPr>
      <w:r>
        <w:rPr>
          <w:rFonts w:ascii="Times New Roman" w:eastAsia="Times New Roman" w:hAnsi="Times New Roman" w:cs="Times New Roman"/>
          <w:lang w:eastAsia="ru-RU"/>
        </w:rPr>
        <w:t xml:space="preserve">2.4. </w:t>
      </w:r>
      <w:r w:rsidRPr="008B003D">
        <w:rPr>
          <w:rFonts w:ascii="Times New Roman" w:eastAsia="Times New Roman" w:hAnsi="Times New Roman" w:cs="Times New Roman"/>
          <w:lang w:eastAsia="ru-RU"/>
        </w:rPr>
        <w:t>В случае</w:t>
      </w:r>
      <w:proofErr w:type="gramStart"/>
      <w:r w:rsidRPr="008B003D">
        <w:rPr>
          <w:rFonts w:ascii="Times New Roman" w:eastAsia="Times New Roman" w:hAnsi="Times New Roman" w:cs="Times New Roman"/>
          <w:lang w:eastAsia="ru-RU"/>
        </w:rPr>
        <w:t>,</w:t>
      </w:r>
      <w:proofErr w:type="gramEnd"/>
      <w:r w:rsidRPr="008B003D">
        <w:rPr>
          <w:rFonts w:ascii="Times New Roman" w:eastAsia="Times New Roman" w:hAnsi="Times New Roman" w:cs="Times New Roman"/>
          <w:lang w:eastAsia="ru-RU"/>
        </w:rPr>
        <w:t xml:space="preserve"> если на лицо, поступающее на работу впервые, не был открыт индивидуальный лицевой счет, работодателем представляются в соответствующий территориальный орган Пенсионного фонда Российской Федерации сведения, необходимые для регистрации указанного лица в системе индивидуального (персонифицированного) учета.</w:t>
      </w:r>
    </w:p>
    <w:p w:rsidR="0057339A" w:rsidRDefault="0057339A" w:rsidP="00A044E2">
      <w:pPr>
        <w:jc w:val="both"/>
      </w:pPr>
    </w:p>
    <w:p w:rsidR="0057339A" w:rsidRDefault="0057339A" w:rsidP="00A044E2">
      <w:pPr>
        <w:jc w:val="both"/>
      </w:pPr>
      <w:r>
        <w:t>2.</w:t>
      </w:r>
      <w:r w:rsidR="008B003D">
        <w:t>5</w:t>
      </w:r>
      <w:r>
        <w:t>.    В случае отсутствия у лица, поступающего на работу, трудовой книжки в связи с ее утратой, повреждением или по иной причине работодатель обязан по письменному заявлению этого лица (с указанием причины отсутствия трудовой книжки) оформить новую трудовую книжку.</w:t>
      </w:r>
    </w:p>
    <w:p w:rsidR="0057339A" w:rsidRDefault="0057339A" w:rsidP="00A044E2">
      <w:pPr>
        <w:jc w:val="both"/>
      </w:pPr>
      <w:r>
        <w:t>2.</w:t>
      </w:r>
      <w:r w:rsidR="008B003D">
        <w:t>6</w:t>
      </w:r>
      <w:r>
        <w:t>.    Педагогической деятельностью в Учреждении имеют право заниматься лица, имеющие среднее профессиональное или высшее образование и отвечающие квалификационным требованиям, указанным в квалификационных справочниках, и (или) профессиональным стандартам.</w:t>
      </w:r>
    </w:p>
    <w:p w:rsidR="0057339A" w:rsidRDefault="0057339A" w:rsidP="00A044E2">
      <w:pPr>
        <w:jc w:val="both"/>
      </w:pPr>
    </w:p>
    <w:p w:rsidR="0057339A" w:rsidRDefault="0057339A" w:rsidP="00A044E2">
      <w:pPr>
        <w:jc w:val="both"/>
      </w:pPr>
      <w:r>
        <w:t>2.</w:t>
      </w:r>
      <w:r w:rsidR="008B003D">
        <w:t>7</w:t>
      </w:r>
      <w:r>
        <w:t>.    К педагогической деятельности не допускаются лица</w:t>
      </w:r>
      <w:r w:rsidR="002E23F8" w:rsidRPr="002E23F8">
        <w:t xml:space="preserve"> </w:t>
      </w:r>
      <w:r w:rsidR="002E23F8">
        <w:t>(ст.331 ТК РФ):</w:t>
      </w:r>
    </w:p>
    <w:p w:rsidR="0057339A" w:rsidRDefault="0057339A" w:rsidP="00A044E2">
      <w:pPr>
        <w:jc w:val="both"/>
      </w:pPr>
      <w:r>
        <w:t>-       лишённые права заниматься педагогической деятельностью в соответствии с вступившим в законную силу приговором суда;</w:t>
      </w:r>
    </w:p>
    <w:p w:rsidR="0057339A" w:rsidRDefault="0057339A" w:rsidP="00A044E2">
      <w:pPr>
        <w:jc w:val="both"/>
      </w:pPr>
      <w:proofErr w:type="gramStart"/>
      <w:r>
        <w:t>-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стационар, клеветы и оскорбления),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w:t>
      </w:r>
      <w:proofErr w:type="gramEnd"/>
      <w:r>
        <w:t xml:space="preserve"> и безопасности государства, а также против общественной безопасности;</w:t>
      </w:r>
    </w:p>
    <w:p w:rsidR="0057339A" w:rsidRDefault="0057339A" w:rsidP="00A044E2">
      <w:pPr>
        <w:jc w:val="both"/>
      </w:pPr>
      <w:proofErr w:type="gramStart"/>
      <w:r>
        <w:t>-       имеющие неснятую или непогашенную судимость за умышленные тяжкие и особо тяжкие преступления;</w:t>
      </w:r>
      <w:proofErr w:type="gramEnd"/>
    </w:p>
    <w:p w:rsidR="0057339A" w:rsidRDefault="0057339A" w:rsidP="00A044E2">
      <w:pPr>
        <w:jc w:val="both"/>
      </w:pPr>
      <w:r>
        <w:t xml:space="preserve">-       </w:t>
      </w:r>
      <w:proofErr w:type="gramStart"/>
      <w:r>
        <w:t>признанные</w:t>
      </w:r>
      <w:proofErr w:type="gramEnd"/>
      <w:r>
        <w:t xml:space="preserve"> недееспособными в установленном федеральным законом порядке;</w:t>
      </w:r>
    </w:p>
    <w:p w:rsidR="0057339A" w:rsidRDefault="0057339A" w:rsidP="00A044E2">
      <w:pPr>
        <w:jc w:val="both"/>
      </w:pPr>
      <w:r>
        <w:t>-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57339A" w:rsidRDefault="0057339A" w:rsidP="00A044E2">
      <w:pPr>
        <w:jc w:val="both"/>
      </w:pPr>
      <w:r>
        <w:t>2.</w:t>
      </w:r>
      <w:r w:rsidR="008B003D">
        <w:t>8</w:t>
      </w:r>
      <w:r>
        <w:t xml:space="preserve">.         </w:t>
      </w:r>
      <w:proofErr w:type="gramStart"/>
      <w:r>
        <w:t xml:space="preserve">К трудовой деятельности в Учреждении не допускаются лица, имеющие или имевшие судимость, подвергающиеся или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незаконного помещения в психиатрический </w:t>
      </w:r>
      <w:r>
        <w:lastRenderedPageBreak/>
        <w:t>стационар, клеветы и оскорбления), половой неприкосновенности и половой свободы личности, против семьи и несовершеннолетних</w:t>
      </w:r>
      <w:proofErr w:type="gramEnd"/>
      <w:r>
        <w:t>, здоровья населения и общественной нравственности, основ конституционного строя и безопасности государства, а также против общественной безопасности</w:t>
      </w:r>
      <w:proofErr w:type="gramStart"/>
      <w:r>
        <w:t>.</w:t>
      </w:r>
      <w:r w:rsidR="002E23F8">
        <w:t>(</w:t>
      </w:r>
      <w:proofErr w:type="gramEnd"/>
      <w:r w:rsidR="002E23F8" w:rsidRPr="002E23F8">
        <w:t xml:space="preserve"> </w:t>
      </w:r>
      <w:r w:rsidR="002E23F8">
        <w:t>ст.351.1 ТК РФ)</w:t>
      </w:r>
    </w:p>
    <w:p w:rsidR="0057339A" w:rsidRDefault="0057339A" w:rsidP="00A044E2">
      <w:pPr>
        <w:jc w:val="both"/>
      </w:pPr>
      <w:r>
        <w:t>2.</w:t>
      </w:r>
      <w:r w:rsidR="008B003D">
        <w:t>9</w:t>
      </w:r>
      <w:r>
        <w:t>.         При приёме на работу (до подписания трудового договора) работодатель обязан ознакомить работника под роспись с правилами внутреннего трудового распорядка Учреждения, иными локальными нормативными актами, непосредственно связанными с трудовой деятельностью работника, коллективным договором</w:t>
      </w:r>
      <w:proofErr w:type="gramStart"/>
      <w:r>
        <w:t>.</w:t>
      </w:r>
      <w:r w:rsidR="002E23F8">
        <w:t>(</w:t>
      </w:r>
      <w:proofErr w:type="gramEnd"/>
      <w:r w:rsidR="002E23F8" w:rsidRPr="002E23F8">
        <w:t xml:space="preserve"> </w:t>
      </w:r>
      <w:r w:rsidR="002E23F8">
        <w:t>ст.68 ТК РФ)</w:t>
      </w:r>
    </w:p>
    <w:p w:rsidR="0057339A" w:rsidRDefault="0057339A" w:rsidP="00A044E2">
      <w:pPr>
        <w:jc w:val="both"/>
      </w:pPr>
      <w:r>
        <w:t>Организацию указанной работы осуществляет специалист по кадрам Учреждения, который также знакомит работника:</w:t>
      </w:r>
    </w:p>
    <w:p w:rsidR="0057339A" w:rsidRDefault="0057339A" w:rsidP="00A044E2">
      <w:pPr>
        <w:jc w:val="both"/>
      </w:pPr>
      <w:r>
        <w:t>-       с поручаемой работой, условиями труда, правами и обязанностями, определенными его должностной инструкцией (совместно с руководителем соответствующего структурного подразделения);</w:t>
      </w:r>
    </w:p>
    <w:p w:rsidR="0057339A" w:rsidRDefault="0057339A" w:rsidP="00A044E2">
      <w:pPr>
        <w:jc w:val="both"/>
      </w:pPr>
      <w:r>
        <w:t>-       оплатой труда (совместно с работниками бухгалтерии и ведущим экономистом);</w:t>
      </w:r>
    </w:p>
    <w:p w:rsidR="0057339A" w:rsidRDefault="0057339A" w:rsidP="00A044E2">
      <w:pPr>
        <w:jc w:val="both"/>
      </w:pPr>
      <w:r>
        <w:t>-       с инструкциями по технике безопасности, охране труда, производственной санитарии, гигиене труда, противопожарной безопасности (совместно с инженером по охране труда);</w:t>
      </w:r>
    </w:p>
    <w:p w:rsidR="0057339A" w:rsidRDefault="0057339A" w:rsidP="00A044E2">
      <w:pPr>
        <w:jc w:val="both"/>
      </w:pPr>
      <w:r>
        <w:t>-       с порядком обеспечения конфиденциальности информации и средствами ее защиты.</w:t>
      </w:r>
    </w:p>
    <w:p w:rsidR="0057339A" w:rsidRDefault="0057339A" w:rsidP="00A044E2">
      <w:pPr>
        <w:jc w:val="both"/>
      </w:pPr>
      <w:r>
        <w:t>2.</w:t>
      </w:r>
      <w:r w:rsidR="008B003D">
        <w:t>10</w:t>
      </w:r>
      <w:r>
        <w:t>.          Приём на работу оформляется приказом работодателя, изданным на основании заключенного трудового договора. Содержание приказа работодателя должно соответствовать условиям заключенного трудового договора.</w:t>
      </w:r>
    </w:p>
    <w:p w:rsidR="00A20C86" w:rsidRDefault="0057339A" w:rsidP="00A044E2">
      <w:pPr>
        <w:jc w:val="both"/>
      </w:pPr>
      <w:r>
        <w:t>Приказ работодателя о приёме на работу объявляется работнику под роспись в трехдневный срок со дня фактического начала работы. По требованию работника работодатель обязан выдать ему надлежаще заверенную копию указанного приказа</w:t>
      </w:r>
      <w:proofErr w:type="gramStart"/>
      <w:r>
        <w:t>.</w:t>
      </w:r>
      <w:r w:rsidR="00A20C86">
        <w:t>(</w:t>
      </w:r>
      <w:proofErr w:type="gramEnd"/>
      <w:r w:rsidR="00A20C86" w:rsidRPr="00A20C86">
        <w:t xml:space="preserve"> </w:t>
      </w:r>
      <w:r w:rsidR="00A20C86">
        <w:t>ст.68 ТК РФ)</w:t>
      </w:r>
    </w:p>
    <w:p w:rsidR="0057339A" w:rsidRDefault="0057339A" w:rsidP="00A044E2">
      <w:pPr>
        <w:jc w:val="both"/>
      </w:pPr>
      <w:r>
        <w:t>2.1</w:t>
      </w:r>
      <w:r w:rsidR="008B003D">
        <w:t>1</w:t>
      </w:r>
      <w:r>
        <w:t>.     При заключении трудового договора в нём по соглашению сторон может быть предусмотрено условие об испытании работника в целях проверки его соответствия поручаемой работе</w:t>
      </w:r>
      <w:proofErr w:type="gramStart"/>
      <w:r>
        <w:t>.</w:t>
      </w:r>
      <w:r w:rsidR="00A20C86">
        <w:t>(</w:t>
      </w:r>
      <w:proofErr w:type="gramEnd"/>
      <w:r w:rsidR="00A20C86" w:rsidRPr="00A20C86">
        <w:t xml:space="preserve"> </w:t>
      </w:r>
      <w:r w:rsidR="00A20C86">
        <w:t>ч.1 ст.70 ТК РФ)</w:t>
      </w:r>
    </w:p>
    <w:p w:rsidR="0057339A" w:rsidRDefault="0057339A" w:rsidP="00A044E2">
      <w:pPr>
        <w:jc w:val="both"/>
      </w:pPr>
      <w:r w:rsidRPr="008B003D">
        <w:t>Работодатель может устанавливать испытательный срок не более трех месяцев, а для заместителей руководителя – шести месяцев. При заключении трудового договора на</w:t>
      </w:r>
      <w:r>
        <w:t xml:space="preserve"> срок от двух до шести месяцев испытание не может превышать двух недель. В срок испытания не засчитываются период временной нетрудоспособности работника.</w:t>
      </w:r>
    </w:p>
    <w:p w:rsidR="0057339A" w:rsidRDefault="0057339A" w:rsidP="00A044E2">
      <w:pPr>
        <w:jc w:val="both"/>
      </w:pPr>
    </w:p>
    <w:p w:rsidR="0057339A" w:rsidRDefault="0057339A" w:rsidP="00A044E2">
      <w:pPr>
        <w:jc w:val="both"/>
      </w:pPr>
      <w:r>
        <w:t xml:space="preserve">Испытание при приёме на работу  не  устанавливается </w:t>
      </w:r>
      <w:proofErr w:type="gramStart"/>
      <w:r>
        <w:t>для</w:t>
      </w:r>
      <w:proofErr w:type="gramEnd"/>
      <w:r>
        <w:t>:</w:t>
      </w:r>
    </w:p>
    <w:p w:rsidR="0057339A" w:rsidRDefault="0057339A" w:rsidP="00A044E2">
      <w:pPr>
        <w:pStyle w:val="a3"/>
        <w:jc w:val="both"/>
      </w:pPr>
      <w:r>
        <w:t>беременных женщин и женщин, имеющих детей в возрасте до полутора лет;</w:t>
      </w:r>
    </w:p>
    <w:p w:rsidR="0057339A" w:rsidRDefault="0057339A" w:rsidP="00A044E2">
      <w:pPr>
        <w:pStyle w:val="a3"/>
        <w:jc w:val="both"/>
      </w:pPr>
      <w:r>
        <w:t>лиц, не достигших возраста восемнадцати лет;</w:t>
      </w:r>
    </w:p>
    <w:p w:rsidR="0057339A" w:rsidRDefault="0057339A" w:rsidP="00A044E2">
      <w:pPr>
        <w:pStyle w:val="a3"/>
        <w:jc w:val="both"/>
      </w:pPr>
      <w:r>
        <w:t>лиц, окончивших имеющие государственную аккредитацию образовательные учреждения начального, среднего и высшего профессионального образования и впервые поступающих на работу по полученной специальности в течение одного года со дня окончания образовательного учреждения;</w:t>
      </w:r>
    </w:p>
    <w:p w:rsidR="0057339A" w:rsidRDefault="0057339A" w:rsidP="00A044E2">
      <w:pPr>
        <w:pStyle w:val="a3"/>
        <w:jc w:val="both"/>
      </w:pPr>
      <w:r>
        <w:t>лиц, приглашенных на работу в порядке перевода от другого работодателя по согласованию между работодателями.</w:t>
      </w:r>
    </w:p>
    <w:p w:rsidR="0057339A" w:rsidRDefault="0057339A" w:rsidP="00A044E2">
      <w:pPr>
        <w:jc w:val="both"/>
      </w:pPr>
      <w:r>
        <w:t>2.1</w:t>
      </w:r>
      <w:r w:rsidR="008B003D">
        <w:t>2</w:t>
      </w:r>
      <w:r>
        <w:t xml:space="preserve">.     При неудовлетворительном результате испытания работодатель имеет право до истечения срока испытания расторгнуть трудовой договор с работником, предупредив его об этом в письменной форме не </w:t>
      </w:r>
      <w:proofErr w:type="gramStart"/>
      <w:r>
        <w:t>позднее</w:t>
      </w:r>
      <w:proofErr w:type="gramEnd"/>
      <w:r>
        <w:t xml:space="preserve"> чем за три дня с указанием причин, послуживших основанием для признания этого работника не выдержавшим испытание. Решение работодателя работник имеет право обжаловать в суд</w:t>
      </w:r>
      <w:proofErr w:type="gramStart"/>
      <w:r>
        <w:t>.</w:t>
      </w:r>
      <w:r w:rsidR="00A20C86">
        <w:t>(</w:t>
      </w:r>
      <w:proofErr w:type="gramEnd"/>
      <w:r w:rsidR="00A20C86" w:rsidRPr="00A20C86">
        <w:t xml:space="preserve"> </w:t>
      </w:r>
      <w:r w:rsidR="00A20C86">
        <w:t>ч.1 ст.71 ТК РФ)</w:t>
      </w:r>
    </w:p>
    <w:p w:rsidR="0057339A" w:rsidRDefault="0057339A" w:rsidP="00A044E2">
      <w:pPr>
        <w:jc w:val="both"/>
      </w:pPr>
      <w:r>
        <w:t>2.1</w:t>
      </w:r>
      <w:r w:rsidR="008B003D">
        <w:t>3</w:t>
      </w:r>
      <w:r>
        <w:t>.     Работодатель ведёт трудовые книжки на каждого работника, проработавшего у него свыше пяти дней, в случае, когда работа у данного работодателя является для работника основной</w:t>
      </w:r>
      <w:proofErr w:type="gramStart"/>
      <w:r>
        <w:t>.</w:t>
      </w:r>
      <w:r w:rsidR="00A20C86">
        <w:t>(</w:t>
      </w:r>
      <w:proofErr w:type="gramEnd"/>
      <w:r w:rsidR="00A20C86" w:rsidRPr="00A20C86">
        <w:t xml:space="preserve"> </w:t>
      </w:r>
      <w:r w:rsidR="00A20C86">
        <w:t>ч.3 ст.66 ТК РФ)</w:t>
      </w:r>
    </w:p>
    <w:p w:rsidR="0057339A" w:rsidRDefault="0057339A" w:rsidP="00A044E2">
      <w:pPr>
        <w:jc w:val="both"/>
      </w:pPr>
      <w:r>
        <w:lastRenderedPageBreak/>
        <w:t>2.1</w:t>
      </w:r>
      <w:r w:rsidR="008B003D">
        <w:t>4</w:t>
      </w:r>
      <w:r>
        <w:t>.     На каждого работника ведётся личное дело, после увольнения работника личное дело хранится в образовательном учреждении. При оформлении на работу работник заполняет листок по учёту кадров, автобиографию для приобщения к личному делу.</w:t>
      </w:r>
    </w:p>
    <w:p w:rsidR="0057339A" w:rsidRDefault="0057339A" w:rsidP="00A044E2">
      <w:pPr>
        <w:jc w:val="both"/>
      </w:pPr>
      <w:r>
        <w:t>2.1</w:t>
      </w:r>
      <w:r w:rsidR="008B003D">
        <w:t>5</w:t>
      </w:r>
      <w:r>
        <w:t>.     О приёме работника в школу делается запись в книге учёта личного состава.</w:t>
      </w:r>
    </w:p>
    <w:p w:rsidR="0057339A" w:rsidRDefault="0057339A" w:rsidP="00A044E2">
      <w:pPr>
        <w:jc w:val="both"/>
      </w:pPr>
      <w:r>
        <w:t>2.1</w:t>
      </w:r>
      <w:r w:rsidR="008B003D">
        <w:t>6</w:t>
      </w:r>
      <w:r>
        <w:t>.     Условия трудового договора не могут ухудшать положения работника по сравнению с действующим законодательством и коллективным договором, принятым в образовательном учреждении.</w:t>
      </w:r>
    </w:p>
    <w:p w:rsidR="0057339A" w:rsidRDefault="0057339A" w:rsidP="00A044E2">
      <w:pPr>
        <w:jc w:val="both"/>
      </w:pPr>
      <w:r>
        <w:t>2.1</w:t>
      </w:r>
      <w:r w:rsidR="008B003D">
        <w:t>7</w:t>
      </w:r>
      <w:r>
        <w:t>.     Работодатель не вправе требовать от работника выполнения работ, не обусловленных трудовым договором. Изменения условий трудового договора могут быть осуществлены только в соответствии с действующим законодательством.</w:t>
      </w:r>
    </w:p>
    <w:p w:rsidR="0057339A" w:rsidRDefault="0057339A" w:rsidP="00A044E2">
      <w:pPr>
        <w:jc w:val="both"/>
      </w:pPr>
      <w:r>
        <w:t>2.1</w:t>
      </w:r>
      <w:r w:rsidR="008B003D">
        <w:t>8</w:t>
      </w:r>
      <w:r>
        <w:t>.     Перевод работника на другую работу, не оговоренную трудовым договором, осуществляется только с письменного согласия работника за исключением случаев временного перевода на другую работу в случае производственной необходимости сроком до одного месяца в календарном году (перевод без согласия работника осуществляется в соответствии с частями второй и третьей статьи 722 ТК РФ). Работодатель обязан перевести работника с его согласия на другую работу в случаях, предусмотренных статьями 72, 73 ТК РФ.</w:t>
      </w:r>
    </w:p>
    <w:p w:rsidR="0057339A" w:rsidRDefault="0057339A" w:rsidP="00A044E2">
      <w:pPr>
        <w:jc w:val="both"/>
      </w:pPr>
      <w:r>
        <w:t xml:space="preserve"> Перевод на другую работу в пределах школы оформляется приказом работодателя, на основании которого делается запись в трудовой книжке работника (за исключением временного перевода). Об изменении существенных условий труда работник должен быть поставлен в известность не позднее, чем за 2 месяца до их введения, в письменном виде, в соответствии со статьёй 74 ТК РФ.</w:t>
      </w:r>
    </w:p>
    <w:p w:rsidR="0057339A" w:rsidRDefault="0057339A" w:rsidP="00A044E2">
      <w:pPr>
        <w:jc w:val="both"/>
      </w:pPr>
    </w:p>
    <w:p w:rsidR="0057339A" w:rsidRDefault="0057339A" w:rsidP="00A044E2">
      <w:pPr>
        <w:jc w:val="both"/>
      </w:pPr>
      <w:r>
        <w:t>2.1</w:t>
      </w:r>
      <w:r w:rsidR="008B003D">
        <w:t>9</w:t>
      </w:r>
      <w:r>
        <w:t>.     Работодатель обязан отстранить от работы (не допускать к работе) работника:</w:t>
      </w:r>
    </w:p>
    <w:p w:rsidR="0057339A" w:rsidRDefault="0057339A" w:rsidP="00A044E2">
      <w:pPr>
        <w:jc w:val="both"/>
      </w:pPr>
    </w:p>
    <w:p w:rsidR="0057339A" w:rsidRDefault="0057339A" w:rsidP="00A044E2">
      <w:pPr>
        <w:jc w:val="both"/>
      </w:pPr>
      <w:r>
        <w:t>— появившегося на работе в состоянии алкогольного, наркотического или токсического опьянения;</w:t>
      </w:r>
    </w:p>
    <w:p w:rsidR="0057339A" w:rsidRDefault="0057339A" w:rsidP="00A044E2">
      <w:pPr>
        <w:jc w:val="both"/>
      </w:pPr>
      <w:r>
        <w:t>— не прошедшего в установленном порядке обучение и проверку знаний и навыков в области охраны труда;</w:t>
      </w:r>
    </w:p>
    <w:p w:rsidR="0057339A" w:rsidRDefault="0057339A" w:rsidP="00A044E2">
      <w:pPr>
        <w:jc w:val="both"/>
      </w:pPr>
      <w:r>
        <w:t>— не прошедшего в установленном порядке обязательный предварительный и периодический медицинский осмотр;</w:t>
      </w:r>
    </w:p>
    <w:p w:rsidR="0057339A" w:rsidRDefault="0057339A" w:rsidP="00A044E2">
      <w:pPr>
        <w:jc w:val="both"/>
      </w:pPr>
      <w:r>
        <w:t>— при выявлении в соответствии с медицинским заключением противопоказаний для выполнения работы, обусловленной трудовым договором;</w:t>
      </w:r>
    </w:p>
    <w:p w:rsidR="0057339A" w:rsidRDefault="0057339A" w:rsidP="00A044E2">
      <w:pPr>
        <w:jc w:val="both"/>
      </w:pPr>
      <w:r>
        <w:t>— по требованию органов и должностных лиц, уполномоченных федеральными законами и иными нормативными правовыми актами, и в других случаях, предусмотренных федеральными законами и иными нормативными правовыми актами.</w:t>
      </w:r>
    </w:p>
    <w:p w:rsidR="0057339A" w:rsidRDefault="0057339A" w:rsidP="00A044E2">
      <w:pPr>
        <w:jc w:val="both"/>
      </w:pPr>
      <w:r>
        <w:t>2.</w:t>
      </w:r>
      <w:r w:rsidR="008B003D">
        <w:t>20</w:t>
      </w:r>
      <w:r>
        <w:t>.    Заключение трудового договора допускается с лицами, достигшими возраста шестнадцати лет. В случаях получения основного общего образования либо оставления в соответствии с федеральным законом общеобразовательного учреждения трудовой договор могут заключать лица, достигшие возраста пятнадцати лет. С согласия одного из родителей (опекуна, попечителя) и органа опеки и попечительства трудовой договор может быть заключен с учащимся, достигшим возраста четырнадцати лет, для выполнения в свободное от учебы время легкого труда, не причиняющего вреда их здоровью и не нарушающего процесса обучения.</w:t>
      </w:r>
    </w:p>
    <w:p w:rsidR="0057339A" w:rsidRDefault="0057339A" w:rsidP="00A044E2">
      <w:pPr>
        <w:jc w:val="both"/>
      </w:pPr>
      <w:r>
        <w:t>2.2</w:t>
      </w:r>
      <w:r w:rsidR="008B003D">
        <w:t>1</w:t>
      </w:r>
      <w:r>
        <w:t>.    Запрещается необоснованный отказ в заключени</w:t>
      </w:r>
      <w:proofErr w:type="gramStart"/>
      <w:r>
        <w:t>и</w:t>
      </w:r>
      <w:proofErr w:type="gramEnd"/>
      <w:r>
        <w:t xml:space="preserve"> трудового договора.</w:t>
      </w:r>
    </w:p>
    <w:p w:rsidR="0057339A" w:rsidRDefault="0057339A" w:rsidP="00A044E2">
      <w:pPr>
        <w:jc w:val="both"/>
      </w:pPr>
      <w:r>
        <w:t>2.2</w:t>
      </w:r>
      <w:r w:rsidR="008B003D">
        <w:t>1</w:t>
      </w:r>
      <w:r>
        <w:t xml:space="preserve">.1.   </w:t>
      </w:r>
      <w:proofErr w:type="gramStart"/>
      <w:r>
        <w:t>Какое бы то ни было прямое или косвенное ограничение прав или установление прямых или косвенных преимуществ при заключении трудового договора в зависимости от пола, расы, цвета кожи, национальности, языка, происхождения, имущественного, социального и должностного положения, места жительства (в том числе наличия или отсутствия регистрации по месту жительства или пребывания), а также других обстоятельств, не связанных с деловыми качествами работников, не</w:t>
      </w:r>
      <w:proofErr w:type="gramEnd"/>
      <w:r>
        <w:t xml:space="preserve"> допускается.</w:t>
      </w:r>
    </w:p>
    <w:p w:rsidR="0057339A" w:rsidRDefault="0057339A" w:rsidP="00A044E2">
      <w:pPr>
        <w:jc w:val="both"/>
      </w:pPr>
      <w:r>
        <w:lastRenderedPageBreak/>
        <w:t>2.2</w:t>
      </w:r>
      <w:r w:rsidR="008B003D">
        <w:t>1</w:t>
      </w:r>
      <w:r>
        <w:t>.2.   Запрещается отказывать в заключени</w:t>
      </w:r>
      <w:proofErr w:type="gramStart"/>
      <w:r>
        <w:t>и</w:t>
      </w:r>
      <w:proofErr w:type="gramEnd"/>
      <w:r>
        <w:t xml:space="preserve"> трудового договора женщинам по мотивам, связанным с беременностью или наличием детей.</w:t>
      </w:r>
    </w:p>
    <w:p w:rsidR="0057339A" w:rsidRDefault="0057339A" w:rsidP="00A044E2">
      <w:pPr>
        <w:jc w:val="both"/>
      </w:pPr>
      <w:r>
        <w:t>2.2</w:t>
      </w:r>
      <w:r w:rsidR="008B003D">
        <w:t>1</w:t>
      </w:r>
      <w:r>
        <w:t>.3.   Запрещается отказывать в заключени</w:t>
      </w:r>
      <w:proofErr w:type="gramStart"/>
      <w:r>
        <w:t>и</w:t>
      </w:r>
      <w:proofErr w:type="gramEnd"/>
      <w:r>
        <w:t xml:space="preserve"> трудового договора работникам, приглашенным в письменной форме на работу в порядке перевода от другого работодателя, в течение одного месяца со дня увольнения с прежнего места работы.</w:t>
      </w:r>
    </w:p>
    <w:p w:rsidR="00A20C86" w:rsidRDefault="0057339A" w:rsidP="00A044E2">
      <w:pPr>
        <w:jc w:val="both"/>
      </w:pPr>
      <w:r>
        <w:t>2.2</w:t>
      </w:r>
      <w:r w:rsidR="008B003D">
        <w:t>2</w:t>
      </w:r>
      <w:r>
        <w:t>.     Прекращение трудового договора может иметь место только по основаниям, предусмотренным Трудовым кодексом Российской Федерации, а именно</w:t>
      </w:r>
      <w:r w:rsidR="00A20C86" w:rsidRPr="00A20C86">
        <w:t xml:space="preserve"> </w:t>
      </w:r>
      <w:r w:rsidR="00A20C86">
        <w:t>(ст.77 ТК РФ):</w:t>
      </w:r>
    </w:p>
    <w:p w:rsidR="0057339A" w:rsidRDefault="0057339A" w:rsidP="00A044E2">
      <w:pPr>
        <w:jc w:val="both"/>
      </w:pPr>
    </w:p>
    <w:p w:rsidR="0057339A" w:rsidRDefault="0057339A" w:rsidP="00A044E2">
      <w:pPr>
        <w:jc w:val="both"/>
      </w:pPr>
      <w:r>
        <w:t>-       соглашение сторон;</w:t>
      </w:r>
    </w:p>
    <w:p w:rsidR="0057339A" w:rsidRDefault="0057339A" w:rsidP="00A044E2">
      <w:pPr>
        <w:jc w:val="both"/>
      </w:pPr>
      <w:r>
        <w:t>-       истечение срока трудового договора, за исключением случаев, когда трудовые отношения фактически продолжаются и ни одна из сторон не потребовала их прекращения;</w:t>
      </w:r>
    </w:p>
    <w:p w:rsidR="0057339A" w:rsidRDefault="0057339A" w:rsidP="00A044E2">
      <w:pPr>
        <w:jc w:val="both"/>
      </w:pPr>
      <w:r>
        <w:t>-       расторжение трудового договора по инициативе работника;</w:t>
      </w:r>
    </w:p>
    <w:p w:rsidR="0057339A" w:rsidRDefault="0057339A" w:rsidP="00A044E2">
      <w:pPr>
        <w:jc w:val="both"/>
      </w:pPr>
      <w:r>
        <w:t>-       расторжение трудового договора по инициативе работодателя;</w:t>
      </w:r>
    </w:p>
    <w:p w:rsidR="0057339A" w:rsidRDefault="0057339A" w:rsidP="00A044E2">
      <w:pPr>
        <w:jc w:val="both"/>
      </w:pPr>
      <w:r>
        <w:t>-       перевод работника по его просьбе или с его согласия на работу к другому работодателю или переход на выборную работу (должность);</w:t>
      </w:r>
    </w:p>
    <w:p w:rsidR="0057339A" w:rsidRDefault="0057339A" w:rsidP="00A044E2">
      <w:pPr>
        <w:jc w:val="both"/>
      </w:pPr>
      <w:r>
        <w:t>-       отказ работника от продолжения работы в связи со сменой собственника имущества Учреждения, с изменением подведомственности (подчиненности) Учреждения либо его реорганизацией;</w:t>
      </w:r>
    </w:p>
    <w:p w:rsidR="0057339A" w:rsidRDefault="0057339A" w:rsidP="00A044E2">
      <w:pPr>
        <w:jc w:val="both"/>
      </w:pPr>
      <w:r>
        <w:t>-       отказ работника от продолжения работы в связи с изменением определенных сторонами условий трудового договора;</w:t>
      </w:r>
    </w:p>
    <w:p w:rsidR="0057339A" w:rsidRDefault="0057339A" w:rsidP="00A044E2">
      <w:pPr>
        <w:jc w:val="both"/>
      </w:pPr>
      <w:r>
        <w:t>-       отказ работника от перевода на другую работу, необходимого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соответствующей работы;</w:t>
      </w:r>
    </w:p>
    <w:p w:rsidR="0057339A" w:rsidRDefault="0057339A" w:rsidP="00A044E2">
      <w:pPr>
        <w:jc w:val="both"/>
      </w:pPr>
      <w:r>
        <w:t>-       отказ работника от перевода на работу в другую местность вместе с работодателем;</w:t>
      </w:r>
    </w:p>
    <w:p w:rsidR="0057339A" w:rsidRDefault="0057339A" w:rsidP="00A044E2">
      <w:pPr>
        <w:jc w:val="both"/>
      </w:pPr>
      <w:r>
        <w:t>-       обстоятельства, не зависящие от воли сторон;</w:t>
      </w:r>
    </w:p>
    <w:p w:rsidR="0057339A" w:rsidRDefault="0057339A" w:rsidP="00A044E2">
      <w:pPr>
        <w:jc w:val="both"/>
      </w:pPr>
      <w:r>
        <w:t>-       нарушение установленных Трудовым кодексом Российской Федерации или иным федеральным законом правил заключения трудового договора, если это нарушение исключает возможность продолжения работы.</w:t>
      </w:r>
    </w:p>
    <w:p w:rsidR="0057339A" w:rsidRDefault="0057339A" w:rsidP="00A044E2">
      <w:pPr>
        <w:jc w:val="both"/>
      </w:pPr>
      <w:r>
        <w:t>Дополнительными основаниями прекращения трудового договора с педагогическим работником Учреждения являются:</w:t>
      </w:r>
    </w:p>
    <w:p w:rsidR="0057339A" w:rsidRDefault="0057339A" w:rsidP="00A044E2">
      <w:pPr>
        <w:jc w:val="both"/>
      </w:pPr>
    </w:p>
    <w:p w:rsidR="0057339A" w:rsidRDefault="0057339A" w:rsidP="00A044E2">
      <w:pPr>
        <w:jc w:val="both"/>
      </w:pPr>
      <w:r>
        <w:t>1)    повторное в течение одного года грубое нарушение Устава Учреждения;</w:t>
      </w:r>
    </w:p>
    <w:p w:rsidR="0057339A" w:rsidRDefault="0057339A" w:rsidP="00A044E2">
      <w:pPr>
        <w:jc w:val="both"/>
      </w:pPr>
      <w:proofErr w:type="gramStart"/>
      <w:r>
        <w:t>2)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57339A" w:rsidRDefault="0057339A" w:rsidP="00A044E2">
      <w:pPr>
        <w:jc w:val="both"/>
      </w:pPr>
      <w:r>
        <w:t>Трудовой договор может быть прекращен и по другим основаниям, предусмотренным Трудовым кодексом Российской Федерации и иными федеральными законами.</w:t>
      </w:r>
    </w:p>
    <w:p w:rsidR="00A20C86" w:rsidRDefault="0057339A" w:rsidP="00A044E2">
      <w:pPr>
        <w:jc w:val="both"/>
      </w:pPr>
      <w:r>
        <w:t>2.2</w:t>
      </w:r>
      <w:r w:rsidR="008B003D">
        <w:t>3</w:t>
      </w:r>
      <w:r>
        <w:t xml:space="preserve">.    Работник имеет право расторгнуть трудовой договор, предупредив об этом работодателя в письменной форме не </w:t>
      </w:r>
      <w:proofErr w:type="gramStart"/>
      <w:r>
        <w:t>позднее</w:t>
      </w:r>
      <w:proofErr w:type="gramEnd"/>
      <w:r>
        <w:t xml:space="preserve"> чем за две недели, если иной срок не установлен Трудовым кодексом Российской Федерации или иным федеральным законом. Течение указанного срока начинается на следующий день после получения работодателем заявления работника об увольнении</w:t>
      </w:r>
      <w:proofErr w:type="gramStart"/>
      <w:r>
        <w:t>.</w:t>
      </w:r>
      <w:r w:rsidR="00A20C86">
        <w:t>(</w:t>
      </w:r>
      <w:proofErr w:type="gramEnd"/>
      <w:r w:rsidR="00A20C86" w:rsidRPr="00A20C86">
        <w:t xml:space="preserve"> </w:t>
      </w:r>
      <w:r w:rsidR="00A20C86">
        <w:t>часть 1 ст. 80 ТК РФ )</w:t>
      </w:r>
    </w:p>
    <w:p w:rsidR="0057339A" w:rsidRDefault="0057339A" w:rsidP="00A044E2">
      <w:pPr>
        <w:jc w:val="both"/>
      </w:pPr>
      <w:r>
        <w:t>2.2</w:t>
      </w:r>
      <w:r w:rsidR="008B003D">
        <w:t>4</w:t>
      </w:r>
      <w:r>
        <w:t>.    По соглашению между работником и работодателем трудовой договор может быть расторгнут и до истечения срока предупреждения об увольнении</w:t>
      </w:r>
      <w:proofErr w:type="gramStart"/>
      <w:r>
        <w:t>.</w:t>
      </w:r>
      <w:r w:rsidR="00A20C86">
        <w:t>(</w:t>
      </w:r>
      <w:proofErr w:type="gramEnd"/>
      <w:r w:rsidR="00A20C86" w:rsidRPr="00A20C86">
        <w:t xml:space="preserve"> </w:t>
      </w:r>
      <w:r w:rsidR="00A20C86">
        <w:t>часть 2 ст. 80 ТК РФ)</w:t>
      </w:r>
    </w:p>
    <w:p w:rsidR="0057339A" w:rsidRDefault="0057339A" w:rsidP="00A044E2">
      <w:pPr>
        <w:jc w:val="both"/>
      </w:pPr>
      <w:r>
        <w:t>2.2</w:t>
      </w:r>
      <w:r w:rsidR="008B003D">
        <w:t>5</w:t>
      </w:r>
      <w:r>
        <w:t xml:space="preserve">.    </w:t>
      </w:r>
      <w:proofErr w:type="gramStart"/>
      <w:r>
        <w:t>В случаях, когда заявление работника об увольнении по его инициативе (по собственному желанию) обусловлено невозможностью продолжения им работы (зачисление в образовательное учреждение, выход на пенсию и другие случаи), а также в случаях установленного нарушения работодателем трудового законодательства и иных нормативных правовых актов, содержащих нормы трудового права, локальных нормативных актов или трудового договора работодатель обязан расторгнуть трудовой договор в срок, указанный</w:t>
      </w:r>
      <w:proofErr w:type="gramEnd"/>
      <w:r>
        <w:t xml:space="preserve"> в заявлении работника</w:t>
      </w:r>
      <w:proofErr w:type="gramStart"/>
      <w:r>
        <w:t>.</w:t>
      </w:r>
      <w:r w:rsidR="00A20C86">
        <w:t>(</w:t>
      </w:r>
      <w:proofErr w:type="gramEnd"/>
      <w:r w:rsidR="00A20C86" w:rsidRPr="00A20C86">
        <w:t xml:space="preserve"> </w:t>
      </w:r>
      <w:r w:rsidR="00A20C86">
        <w:t>часть 3 ст. 80 ТК РФ)</w:t>
      </w:r>
    </w:p>
    <w:p w:rsidR="00A20C86" w:rsidRDefault="0057339A" w:rsidP="00A044E2">
      <w:pPr>
        <w:jc w:val="both"/>
      </w:pPr>
      <w:r>
        <w:lastRenderedPageBreak/>
        <w:t>2.2</w:t>
      </w:r>
      <w:r w:rsidR="008B003D">
        <w:t>6</w:t>
      </w:r>
      <w:r>
        <w:t>.    Срочный трудовой договор прекращается с истечением срока его действия. О прекращении трудового договора в связи с истечением срока его действия работник должен быть предупрежден в письменной форме не менее чем за три календарных дня до увольнения, за исключением случаев, когда истекает срок действия срочного трудового договора, заключенного на время исполнения обязанностей отсутствующего работника.</w:t>
      </w:r>
    </w:p>
    <w:p w:rsidR="00A20C86" w:rsidRDefault="00A20C86" w:rsidP="00A044E2">
      <w:pPr>
        <w:jc w:val="both"/>
      </w:pPr>
      <w:r>
        <w:t>(</w:t>
      </w:r>
      <w:r w:rsidRPr="00A20C86">
        <w:t xml:space="preserve"> </w:t>
      </w:r>
      <w:proofErr w:type="gramStart"/>
      <w:r>
        <w:t>ч</w:t>
      </w:r>
      <w:proofErr w:type="gramEnd"/>
      <w:r>
        <w:t>.1 ст.79 ТК РФ)</w:t>
      </w:r>
    </w:p>
    <w:p w:rsidR="0057339A" w:rsidRDefault="0057339A" w:rsidP="00A044E2">
      <w:pPr>
        <w:jc w:val="both"/>
      </w:pPr>
      <w:r>
        <w:t>2.2</w:t>
      </w:r>
      <w:r w:rsidR="008B003D">
        <w:t>7</w:t>
      </w:r>
      <w:r>
        <w:t>.    Трудовой договор, заключенный на время выполнения определенной работы, прекращается по завершении этой работы</w:t>
      </w:r>
      <w:proofErr w:type="gramStart"/>
      <w:r>
        <w:t>.</w:t>
      </w:r>
      <w:r w:rsidR="00A20C86">
        <w:t>(</w:t>
      </w:r>
      <w:proofErr w:type="gramEnd"/>
      <w:r w:rsidR="00A20C86" w:rsidRPr="00A20C86">
        <w:t xml:space="preserve"> </w:t>
      </w:r>
      <w:r w:rsidR="00A20C86">
        <w:t>ч.2 ст.79 ТК РФ)</w:t>
      </w:r>
    </w:p>
    <w:p w:rsidR="0057339A" w:rsidRDefault="0057339A" w:rsidP="00A044E2">
      <w:pPr>
        <w:jc w:val="both"/>
      </w:pPr>
      <w:r>
        <w:t>2.2</w:t>
      </w:r>
      <w:r w:rsidR="008B003D">
        <w:t>8</w:t>
      </w:r>
      <w:r>
        <w:t>.    Трудовой договор, заключенный на время исполнения обязанностей отсутствующего работника, прекращается с вы</w:t>
      </w:r>
      <w:r w:rsidR="007A4A84">
        <w:t xml:space="preserve">ходом этого работника на работу </w:t>
      </w:r>
      <w:proofErr w:type="gramStart"/>
      <w:r w:rsidR="00A20C86">
        <w:t>(</w:t>
      </w:r>
      <w:r w:rsidR="00A20C86" w:rsidRPr="00A20C86">
        <w:t xml:space="preserve"> </w:t>
      </w:r>
      <w:proofErr w:type="gramEnd"/>
      <w:r w:rsidR="00A20C86">
        <w:t>ч.3 ст.79 ТК РФ)</w:t>
      </w:r>
    </w:p>
    <w:p w:rsidR="0057339A" w:rsidRDefault="0057339A" w:rsidP="00A044E2">
      <w:pPr>
        <w:jc w:val="both"/>
      </w:pPr>
      <w:r>
        <w:t>2.2</w:t>
      </w:r>
      <w:r w:rsidR="008B003D">
        <w:t>9</w:t>
      </w:r>
      <w:r>
        <w:t>.    Преимущественное право на оставление на работе при сокращении численности или штата при равной производительности труда и квалификации помимо лиц, указанных в ст.179 ТК РФ, имеют также: лица предпенсионного возраста (за два года до пенсии), проработавшие в учреждении свыше 10 лет; одинокие матери и отцы, воспитывающие детей до 16 лет; родители, воспитывающие детей-инвалидов до 18 лет; награжденные государственными наградами в связи с педагогической деятельностью; неосвобожденные председатели первичных и территориальных профсоюзных организаций; молодые специалисты, имеющие трудовой стаж менее одного года, работники, имеющие звание «Заслуженный учитель», «Почётный работник образования».</w:t>
      </w:r>
    </w:p>
    <w:p w:rsidR="0057339A" w:rsidRDefault="0057339A" w:rsidP="00A044E2">
      <w:pPr>
        <w:jc w:val="both"/>
      </w:pPr>
      <w:r>
        <w:t>Увольнение работников образовательного учреждения в связи с сокращением численности или штата образовательного учреждения допускается, если невозможно перевести работника, с его согласия, на другую работу.</w:t>
      </w:r>
    </w:p>
    <w:p w:rsidR="0057339A" w:rsidRDefault="0057339A" w:rsidP="00A044E2">
      <w:pPr>
        <w:jc w:val="both"/>
      </w:pPr>
    </w:p>
    <w:p w:rsidR="0057339A" w:rsidRDefault="0057339A" w:rsidP="00A044E2">
      <w:pPr>
        <w:jc w:val="both"/>
      </w:pPr>
      <w:r>
        <w:t>2.</w:t>
      </w:r>
      <w:r w:rsidR="008B003D">
        <w:t>30</w:t>
      </w:r>
      <w:r>
        <w:t>.    Днем прекращения трудового договора во всех случаях является последний день работы работника, за исключением случаев, когда работник фактически не работал, но за ним в соответствии с Трудовым кодексом Российской Федерации или иным федеральным законом сохранялось место работы (должность)</w:t>
      </w:r>
      <w:proofErr w:type="gramStart"/>
      <w:r>
        <w:t>.</w:t>
      </w:r>
      <w:r w:rsidR="00A20C86">
        <w:t>(</w:t>
      </w:r>
      <w:proofErr w:type="gramEnd"/>
      <w:r w:rsidR="00A20C86" w:rsidRPr="00A20C86">
        <w:t xml:space="preserve"> </w:t>
      </w:r>
      <w:r w:rsidR="00A20C86">
        <w:t>ч.3 ст.84.1 ТК РФ)</w:t>
      </w:r>
    </w:p>
    <w:p w:rsidR="0057339A" w:rsidRDefault="0057339A" w:rsidP="00A044E2">
      <w:pPr>
        <w:jc w:val="both"/>
      </w:pPr>
      <w:r>
        <w:t>В день прекращения трудового договора работодатель обязан выдать работнику трудовую книжку и произвести с ним расчёт в соответствии со статьей 140 Трудового кодекса Российской Федерации. По письменному заявлению работника работодатель также обязан выдать ему заверенные надлежащим образом копии документов, связанных с работой</w:t>
      </w:r>
      <w:proofErr w:type="gramStart"/>
      <w:r>
        <w:t>.</w:t>
      </w:r>
      <w:r w:rsidR="00A20C86">
        <w:t>(</w:t>
      </w:r>
      <w:proofErr w:type="gramEnd"/>
      <w:r w:rsidR="00A20C86" w:rsidRPr="00A20C86">
        <w:t xml:space="preserve"> </w:t>
      </w:r>
      <w:r w:rsidR="00A20C86">
        <w:t>ч.4 ст.84.1 ТК РФ)</w:t>
      </w:r>
    </w:p>
    <w:p w:rsidR="0057339A" w:rsidRDefault="0057339A" w:rsidP="00A044E2">
      <w:pPr>
        <w:jc w:val="both"/>
      </w:pPr>
      <w:r>
        <w:t>2.3</w:t>
      </w:r>
      <w:r w:rsidR="008B003D">
        <w:t>1</w:t>
      </w:r>
      <w:r>
        <w:t>.    Прекращение трудового договора оформляется приказом работодателя</w:t>
      </w:r>
      <w:proofErr w:type="gramStart"/>
      <w:r>
        <w:t>.</w:t>
      </w:r>
      <w:r w:rsidR="00A20C86">
        <w:t>(</w:t>
      </w:r>
      <w:proofErr w:type="gramEnd"/>
      <w:r w:rsidR="00A20C86">
        <w:t>ч.1 ст.84.1 ТК РФ)</w:t>
      </w:r>
    </w:p>
    <w:p w:rsidR="0057339A" w:rsidRDefault="0057339A" w:rsidP="00A044E2">
      <w:pPr>
        <w:jc w:val="both"/>
      </w:pPr>
    </w:p>
    <w:p w:rsidR="0057339A" w:rsidRDefault="0057339A" w:rsidP="00A044E2">
      <w:pPr>
        <w:jc w:val="both"/>
      </w:pPr>
      <w:r>
        <w:t>3.     Основные права и обязанности работников Учреждения</w:t>
      </w:r>
    </w:p>
    <w:p w:rsidR="0057339A" w:rsidRDefault="0057339A" w:rsidP="00A044E2">
      <w:pPr>
        <w:jc w:val="both"/>
      </w:pPr>
    </w:p>
    <w:p w:rsidR="0057339A" w:rsidRDefault="0057339A" w:rsidP="00A044E2">
      <w:pPr>
        <w:jc w:val="both"/>
      </w:pPr>
      <w:r>
        <w:t>3.1.         Работники Учреждения имеют право на</w:t>
      </w:r>
      <w:r w:rsidR="00A20C86">
        <w:t xml:space="preserve"> (ст.21 ТК РФ):</w:t>
      </w:r>
    </w:p>
    <w:p w:rsidR="0057339A" w:rsidRDefault="0057339A" w:rsidP="00A044E2">
      <w:pPr>
        <w:jc w:val="both"/>
      </w:pPr>
    </w:p>
    <w:p w:rsidR="0057339A" w:rsidRDefault="0057339A" w:rsidP="00A044E2">
      <w:pPr>
        <w:jc w:val="both"/>
      </w:pPr>
      <w:r>
        <w:t>-       заключение, изменение и расторжение трудового договора в порядке и на условиях, которые установлены Трудовым кодексом Российской Федерации, иными федеральными законами;</w:t>
      </w:r>
    </w:p>
    <w:p w:rsidR="0057339A" w:rsidRDefault="0057339A" w:rsidP="00A044E2">
      <w:pPr>
        <w:jc w:val="both"/>
      </w:pPr>
      <w:r>
        <w:t>-       предоставление работы, обусловленной трудовым договором;</w:t>
      </w:r>
    </w:p>
    <w:p w:rsidR="0057339A" w:rsidRDefault="0057339A" w:rsidP="00A044E2">
      <w:pPr>
        <w:jc w:val="both"/>
      </w:pPr>
      <w:r>
        <w:t>-       рабочее место, соответствующее государственным нормативным требованиям охраны труда и условиям, предусмотренным трудовым договором;</w:t>
      </w:r>
    </w:p>
    <w:p w:rsidR="0057339A" w:rsidRDefault="0057339A" w:rsidP="00A044E2">
      <w:pPr>
        <w:jc w:val="both"/>
      </w:pPr>
      <w:r>
        <w:t>-       своевременную и в полном объеме выплату заработной платы в соответствии со своей квалификацией, сложностью труда, количеством и качеством выполненной работы;</w:t>
      </w:r>
    </w:p>
    <w:p w:rsidR="0057339A" w:rsidRDefault="0057339A" w:rsidP="00A044E2">
      <w:pPr>
        <w:jc w:val="both"/>
      </w:pPr>
      <w:r>
        <w:t>-       отдых, обеспечиваемый установлением нормальной продолжительности рабочего времени, сокращенного рабочего времени для отдельных профессий и категорий работников, предоставлением еженедельных выходных дней, нерабочих праздничных дней, оплачиваемых ежегодных отпусков;</w:t>
      </w:r>
    </w:p>
    <w:p w:rsidR="0057339A" w:rsidRDefault="0057339A" w:rsidP="00A044E2">
      <w:pPr>
        <w:jc w:val="both"/>
      </w:pPr>
      <w:r>
        <w:lastRenderedPageBreak/>
        <w:t>-       полную достоверную информацию об условиях труда и требованиях охраны труда на рабочем месте;</w:t>
      </w:r>
    </w:p>
    <w:p w:rsidR="0057339A" w:rsidRDefault="0057339A" w:rsidP="00A044E2">
      <w:pPr>
        <w:jc w:val="both"/>
      </w:pPr>
      <w:r>
        <w:t>-       подготовку и дополнительное профессиональное образование в порядке, установленном Трудовым кодексом Российской Федерации, иными федеральными законами;</w:t>
      </w:r>
    </w:p>
    <w:p w:rsidR="0057339A" w:rsidRDefault="0057339A" w:rsidP="00A044E2">
      <w:pPr>
        <w:jc w:val="both"/>
      </w:pPr>
      <w:r>
        <w:t>-       объединение, включая право на создание профессиональных союзов и вступление в них для защиты своих трудовых прав, свобод и законных интересов;</w:t>
      </w:r>
    </w:p>
    <w:p w:rsidR="0057339A" w:rsidRDefault="0057339A" w:rsidP="00A044E2">
      <w:pPr>
        <w:jc w:val="both"/>
      </w:pPr>
      <w:r>
        <w:t>-       участие в управлении Учреждением в предусмотренных Трудовым кодексом Российской Федерации, Федеральным законом «Об образовании в Российской Федерации», иными федеральными законами формах;</w:t>
      </w:r>
    </w:p>
    <w:p w:rsidR="0057339A" w:rsidRDefault="0057339A" w:rsidP="00A044E2">
      <w:pPr>
        <w:jc w:val="both"/>
      </w:pPr>
      <w:r>
        <w:t>-       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rsidR="0057339A" w:rsidRDefault="0057339A" w:rsidP="00A044E2">
      <w:pPr>
        <w:jc w:val="both"/>
      </w:pPr>
    </w:p>
    <w:p w:rsidR="0057339A" w:rsidRDefault="0057339A" w:rsidP="00A044E2">
      <w:pPr>
        <w:jc w:val="both"/>
      </w:pPr>
      <w:r>
        <w:t>-       защиту своих трудовых прав, свобод и законных интересов всеми не запрещенными законом способами;</w:t>
      </w:r>
    </w:p>
    <w:p w:rsidR="0057339A" w:rsidRDefault="0057339A" w:rsidP="00A044E2">
      <w:pPr>
        <w:jc w:val="both"/>
      </w:pPr>
      <w:r>
        <w:t>-       разрешение индивидуальных и коллективных трудовых споров, включая право на забастовку, в порядке, установленном Трудовым кодексом Российской Федерации, иными федеральными законами;</w:t>
      </w:r>
    </w:p>
    <w:p w:rsidR="0057339A" w:rsidRDefault="0057339A" w:rsidP="00A044E2">
      <w:pPr>
        <w:jc w:val="both"/>
      </w:pPr>
      <w:r>
        <w:t>-       возмещение вреда, причиненного в связи с исполнением трудовых обязанностей, и компенсацию морального вреда в порядке, установленном Трудовым кодексом Российской Федерации, иными федеральными законами;</w:t>
      </w:r>
    </w:p>
    <w:p w:rsidR="0057339A" w:rsidRDefault="0057339A" w:rsidP="00A044E2">
      <w:pPr>
        <w:jc w:val="both"/>
      </w:pPr>
      <w:r>
        <w:t>-       обязательное социальное страхование в случаях, предусмотренных федеральными законами.</w:t>
      </w:r>
    </w:p>
    <w:p w:rsidR="0057339A" w:rsidRDefault="0057339A" w:rsidP="00A044E2">
      <w:pPr>
        <w:jc w:val="both"/>
      </w:pPr>
    </w:p>
    <w:p w:rsidR="0057339A" w:rsidRDefault="0057339A" w:rsidP="00A044E2">
      <w:pPr>
        <w:jc w:val="both"/>
      </w:pPr>
      <w:r>
        <w:t>3.2.        Педагогические работники Учреждения пользуются следующими академическими правами и свободами</w:t>
      </w:r>
      <w:r w:rsidR="00F231BB">
        <w:t xml:space="preserve">                                                                               </w:t>
      </w:r>
      <w:r w:rsidR="00A20C86">
        <w:t>(</w:t>
      </w:r>
      <w:proofErr w:type="gramStart"/>
      <w:r w:rsidR="00A20C86">
        <w:t>ч</w:t>
      </w:r>
      <w:proofErr w:type="gramEnd"/>
      <w:r w:rsidR="00A20C86">
        <w:t>.3 ст.47 ФЗ «Об образовании в РФ»):</w:t>
      </w:r>
    </w:p>
    <w:p w:rsidR="0057339A" w:rsidRDefault="0057339A" w:rsidP="00A044E2">
      <w:pPr>
        <w:jc w:val="both"/>
      </w:pPr>
      <w:r>
        <w:t>1)    свобода преподавания, свободное выражение своего мнения, свобода от вмешательства в профессиональную деятельность;</w:t>
      </w:r>
    </w:p>
    <w:p w:rsidR="0057339A" w:rsidRDefault="0057339A" w:rsidP="00A044E2">
      <w:pPr>
        <w:jc w:val="both"/>
      </w:pPr>
      <w:r>
        <w:t>2)    свобода выбора и использования педагогически обоснованных форм, средств, методов обучения и воспитания;</w:t>
      </w:r>
    </w:p>
    <w:p w:rsidR="0057339A" w:rsidRDefault="0057339A" w:rsidP="00A044E2">
      <w:pPr>
        <w:jc w:val="both"/>
      </w:pPr>
      <w:r>
        <w:t>3)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57339A" w:rsidRDefault="0057339A" w:rsidP="00A044E2">
      <w:pPr>
        <w:jc w:val="both"/>
      </w:pPr>
      <w:r>
        <w:t>4)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57339A" w:rsidRDefault="0057339A" w:rsidP="00A044E2">
      <w:pPr>
        <w:jc w:val="both"/>
      </w:pPr>
      <w:r>
        <w:t>5)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57339A" w:rsidRDefault="0057339A" w:rsidP="00A044E2">
      <w:pPr>
        <w:jc w:val="both"/>
      </w:pPr>
      <w:r>
        <w:t>6)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w:t>
      </w:r>
    </w:p>
    <w:p w:rsidR="0057339A" w:rsidRDefault="0057339A" w:rsidP="00A044E2">
      <w:pPr>
        <w:jc w:val="both"/>
      </w:pPr>
      <w:r>
        <w:t>7)    право на бесплатное пользование библиотеками и информационными ресурсами, а также доступ в порядке, установленном Учреждением, 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Учреждении;</w:t>
      </w:r>
    </w:p>
    <w:p w:rsidR="0057339A" w:rsidRDefault="0057339A" w:rsidP="00A044E2">
      <w:pPr>
        <w:jc w:val="both"/>
      </w:pPr>
      <w:r>
        <w:lastRenderedPageBreak/>
        <w:t>8)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57339A" w:rsidRDefault="0057339A" w:rsidP="00A044E2">
      <w:pPr>
        <w:jc w:val="both"/>
      </w:pPr>
      <w:r>
        <w:t>9)    право на участие в обсуждении вопросов, относящихся к деятельности Учреждения, в том числе через органы управления и общественные организации;</w:t>
      </w:r>
    </w:p>
    <w:p w:rsidR="0057339A" w:rsidRDefault="0057339A" w:rsidP="00A044E2">
      <w:pPr>
        <w:jc w:val="both"/>
      </w:pPr>
      <w:r>
        <w:t>10)     право на обращение в комиссию по урегулированию споров между участниками образовательных отношений;</w:t>
      </w:r>
    </w:p>
    <w:p w:rsidR="0057339A" w:rsidRDefault="0057339A" w:rsidP="00A044E2">
      <w:pPr>
        <w:jc w:val="both"/>
      </w:pPr>
      <w:r>
        <w:t>11)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57339A" w:rsidRDefault="0057339A" w:rsidP="00A044E2">
      <w:pPr>
        <w:jc w:val="both"/>
      </w:pPr>
      <w:r>
        <w:t>3.3.         Академические права и свободы, указанные в п.3.2 настоящих Правил,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закреплённых приказом директора Учреждения  от __________ № ____.</w:t>
      </w:r>
      <w:proofErr w:type="gramStart"/>
      <w:r w:rsidR="00F231BB">
        <w:t>(</w:t>
      </w:r>
      <w:r w:rsidR="00F231BB" w:rsidRPr="00F231BB">
        <w:t xml:space="preserve"> </w:t>
      </w:r>
      <w:proofErr w:type="gramEnd"/>
      <w:r w:rsidR="00F231BB">
        <w:t>ч.4 ст.47 ФЗ «Об образовании в РФ»)</w:t>
      </w:r>
    </w:p>
    <w:p w:rsidR="0057339A" w:rsidRDefault="0057339A" w:rsidP="00A044E2">
      <w:pPr>
        <w:jc w:val="both"/>
      </w:pPr>
    </w:p>
    <w:p w:rsidR="0057339A" w:rsidRDefault="0057339A" w:rsidP="00A044E2">
      <w:pPr>
        <w:jc w:val="both"/>
      </w:pPr>
      <w:r>
        <w:t>3.4.         Педагогические работники Учреждения имеют следующие трудовые права и социальные гарантии</w:t>
      </w:r>
      <w:r w:rsidR="00F231BB">
        <w:t xml:space="preserve"> (</w:t>
      </w:r>
      <w:proofErr w:type="gramStart"/>
      <w:r w:rsidR="00F231BB">
        <w:t>ч</w:t>
      </w:r>
      <w:proofErr w:type="gramEnd"/>
      <w:r w:rsidR="00F231BB">
        <w:t>.5 ст.47 ФЗ «Об образовании в РФ»):</w:t>
      </w:r>
    </w:p>
    <w:p w:rsidR="0057339A" w:rsidRDefault="0057339A" w:rsidP="00A044E2">
      <w:pPr>
        <w:jc w:val="both"/>
      </w:pPr>
    </w:p>
    <w:p w:rsidR="0057339A" w:rsidRDefault="0057339A" w:rsidP="00A044E2">
      <w:pPr>
        <w:jc w:val="both"/>
      </w:pPr>
      <w:r>
        <w:t>1)    право на сокращенную продолжительность рабочего времени;</w:t>
      </w:r>
    </w:p>
    <w:p w:rsidR="0057339A" w:rsidRDefault="0057339A" w:rsidP="00A044E2">
      <w:pPr>
        <w:jc w:val="both"/>
      </w:pPr>
      <w:r>
        <w:t>2)    право на дополнительное профессиональное образование по профилю педагогической деятельности не реже чем один раз в три года;</w:t>
      </w:r>
    </w:p>
    <w:p w:rsidR="0057339A" w:rsidRDefault="0057339A" w:rsidP="00A044E2">
      <w:pPr>
        <w:jc w:val="both"/>
      </w:pPr>
      <w:r>
        <w:t>3)    право на ежегодный основной удлиненный оплачиваемый отпуск, продолжительность которого определяется Правительством Российской Федерации;</w:t>
      </w:r>
    </w:p>
    <w:p w:rsidR="0057339A" w:rsidRDefault="0057339A" w:rsidP="00A044E2">
      <w:pPr>
        <w:jc w:val="both"/>
      </w:pPr>
      <w:r>
        <w:t>4)    право на длительный отпуск сроком до одного года не реже чем через каждые десять лет непрерывной педагогической работы в порядке, установленном Министерством образования и науки Российской Федерации;</w:t>
      </w:r>
    </w:p>
    <w:p w:rsidR="0057339A" w:rsidRDefault="0057339A" w:rsidP="00A044E2">
      <w:pPr>
        <w:jc w:val="both"/>
      </w:pPr>
      <w:r>
        <w:t>5)    право на досрочное назначение трудовой пенсии по старости в порядке, установленном законодательством Российской Федерации;</w:t>
      </w:r>
    </w:p>
    <w:p w:rsidR="0057339A" w:rsidRDefault="0057339A" w:rsidP="00A044E2">
      <w:pPr>
        <w:jc w:val="both"/>
      </w:pPr>
      <w:r>
        <w:t>6)    право на предоставление педагогическим работникам, состоящим на учете в качестве 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фонда;</w:t>
      </w:r>
    </w:p>
    <w:p w:rsidR="0057339A" w:rsidRDefault="0057339A" w:rsidP="00A044E2">
      <w:pPr>
        <w:jc w:val="both"/>
      </w:pPr>
      <w:r>
        <w:t>7)    иные трудовые права, меры социальной поддержки, установленные федеральными законами и законодательными актами Краснодарского края.</w:t>
      </w:r>
    </w:p>
    <w:p w:rsidR="0057339A" w:rsidRDefault="0057339A" w:rsidP="00A044E2">
      <w:pPr>
        <w:jc w:val="both"/>
      </w:pPr>
      <w:r>
        <w:t xml:space="preserve">3.5.    Педагогические работники имеют право на предоставление компенсации расходов на оплату жилых помещений, отопления и освещения. Размер, условия и порядок возмещения расходов, связанных с предоставлением указанных мер социальной поддержки, устанавливаются законодательством </w:t>
      </w:r>
      <w:r w:rsidR="00F231BB">
        <w:t>Калужской области</w:t>
      </w:r>
      <w:r>
        <w:t xml:space="preserve"> и обеспечиваются за счёт бюджетных ассигнований </w:t>
      </w:r>
      <w:r w:rsidR="00F231BB">
        <w:t xml:space="preserve">Калужской области </w:t>
      </w:r>
      <w:proofErr w:type="gramStart"/>
      <w:r w:rsidR="00F231BB">
        <w:t>(</w:t>
      </w:r>
      <w:r w:rsidR="00F231BB" w:rsidRPr="00F231BB">
        <w:t xml:space="preserve"> </w:t>
      </w:r>
      <w:proofErr w:type="gramEnd"/>
      <w:r w:rsidR="00F231BB">
        <w:t>ч.8 ст.47 ФЗ «Об образовании в РФ»)</w:t>
      </w:r>
    </w:p>
    <w:p w:rsidR="0057339A" w:rsidRDefault="0057339A" w:rsidP="00A044E2">
      <w:pPr>
        <w:jc w:val="both"/>
      </w:pPr>
      <w:r>
        <w:t xml:space="preserve">3.6.    Педагогическим работникам Учреждения, участвующим по решению уполномоченных органов исполнительной власти в проведении единого государственного экзамена в рабочее время и освобожденным от основной работы на период проведения единого государственного экзамена, предоставляются гарантии и компенсации, установленные трудовым законодательством и иными актами, содержащими нормы трудового права. Педагогическим работникам Учреждения, участвующим в проведении единого государственного экзамена, выплачивается компенсация за работу по подготовке и проведению единого государственного экзамена. Размер и порядок выплаты указанной компенсации устанавливаются нормативными правовыми актами </w:t>
      </w:r>
      <w:r w:rsidR="00F231BB">
        <w:t xml:space="preserve">Калужской области </w:t>
      </w:r>
      <w:r>
        <w:t xml:space="preserve">за счет бюджетных ассигнований </w:t>
      </w:r>
      <w:r w:rsidR="00F231BB">
        <w:t>Калужской области</w:t>
      </w:r>
      <w:r>
        <w:t>, выделяемых на проведение еди</w:t>
      </w:r>
      <w:r w:rsidR="007A4A84">
        <w:t>ного государственного экзамена.</w:t>
      </w:r>
    </w:p>
    <w:p w:rsidR="007A4A84" w:rsidRDefault="0057339A" w:rsidP="00A044E2">
      <w:pPr>
        <w:jc w:val="both"/>
      </w:pPr>
      <w:r>
        <w:lastRenderedPageBreak/>
        <w:t>3.7.    Директору Учреждения, заместителям директора Учреждения, руководителям структурных подразделений и их заместителям предоставляются в порядке, установленном Правительством Российской Федерации, права, социальные гарантии и меры социальной поддержки, предусмотренные педагогическим работникам пунктами 3 и 5 части 5 и частью 8 статьи 47 Федерального закона «Об обра</w:t>
      </w:r>
      <w:r w:rsidR="007A4A84">
        <w:t xml:space="preserve">зовании в Российской Федерации» </w:t>
      </w:r>
      <w:proofErr w:type="gramStart"/>
      <w:r w:rsidR="007A4A84">
        <w:t>(</w:t>
      </w:r>
      <w:r w:rsidR="007A4A84" w:rsidRPr="007A4A84">
        <w:t xml:space="preserve"> </w:t>
      </w:r>
      <w:proofErr w:type="gramEnd"/>
      <w:r w:rsidR="007A4A84">
        <w:t>ч.7 ст.51 ФЗ «Об образовании в РФ»)</w:t>
      </w:r>
    </w:p>
    <w:p w:rsidR="0057339A" w:rsidRDefault="0057339A" w:rsidP="00A044E2">
      <w:pPr>
        <w:jc w:val="both"/>
      </w:pPr>
    </w:p>
    <w:p w:rsidR="0057339A" w:rsidRDefault="0057339A" w:rsidP="00A044E2">
      <w:pPr>
        <w:jc w:val="both"/>
      </w:pPr>
    </w:p>
    <w:p w:rsidR="0057339A" w:rsidRDefault="0057339A" w:rsidP="00A044E2">
      <w:pPr>
        <w:jc w:val="both"/>
      </w:pPr>
      <w:r>
        <w:t>3.8.    Работники Учреждения обязаны</w:t>
      </w:r>
      <w:r w:rsidR="007A4A84">
        <w:t xml:space="preserve"> (ст.21 ТК РФ)</w:t>
      </w:r>
    </w:p>
    <w:p w:rsidR="0057339A" w:rsidRDefault="0057339A" w:rsidP="00A044E2">
      <w:pPr>
        <w:jc w:val="both"/>
      </w:pPr>
    </w:p>
    <w:p w:rsidR="0057339A" w:rsidRDefault="0057339A" w:rsidP="00A044E2">
      <w:pPr>
        <w:jc w:val="both"/>
      </w:pPr>
      <w:r>
        <w:t>-       добросовестно исполнять свои трудовые обязанности, возложенные трудовым договором;</w:t>
      </w:r>
    </w:p>
    <w:p w:rsidR="0057339A" w:rsidRDefault="0057339A" w:rsidP="00A044E2">
      <w:pPr>
        <w:jc w:val="both"/>
      </w:pPr>
      <w:r>
        <w:t>-       соблюдать правила внутреннего трудового распорядка Учреждения;</w:t>
      </w:r>
    </w:p>
    <w:p w:rsidR="0057339A" w:rsidRDefault="0057339A" w:rsidP="00A044E2">
      <w:pPr>
        <w:jc w:val="both"/>
      </w:pPr>
      <w:r>
        <w:t>-       соблюдать трудовую дисциплину;</w:t>
      </w:r>
    </w:p>
    <w:p w:rsidR="0057339A" w:rsidRDefault="0057339A" w:rsidP="00A044E2">
      <w:pPr>
        <w:jc w:val="both"/>
      </w:pPr>
      <w:r>
        <w:t>-       соблюдать требования по охране труда и обеспечению безопасности труда;</w:t>
      </w:r>
    </w:p>
    <w:p w:rsidR="0057339A" w:rsidRDefault="0057339A" w:rsidP="00A044E2">
      <w:pPr>
        <w:jc w:val="both"/>
      </w:pPr>
      <w:r>
        <w:t>-       бережно относиться к имуществу работодателя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w:t>
      </w:r>
    </w:p>
    <w:p w:rsidR="0057339A" w:rsidRDefault="0057339A" w:rsidP="00A044E2">
      <w:pPr>
        <w:jc w:val="both"/>
      </w:pPr>
      <w:r>
        <w:t>-       незамедлительно сообщать работодателю либо непосредственному руководителю о возникновении ситуации, представляющей угрозу жизни и здоровью людей, сохранности имущества работодателя (в том числе имущества третьих лиц, находящегося у работодателя, если работодатель несет ответственность за сохранность этого имущества);</w:t>
      </w:r>
    </w:p>
    <w:p w:rsidR="0057339A" w:rsidRDefault="0057339A" w:rsidP="00A044E2">
      <w:pPr>
        <w:jc w:val="both"/>
      </w:pPr>
      <w:r>
        <w:t>-       проходить предварительные при поступлении на работу и периодические медицинские осмотры, а также внеочередные медицинские осмотры по направлению работодателя.</w:t>
      </w:r>
    </w:p>
    <w:p w:rsidR="0057339A" w:rsidRDefault="0057339A" w:rsidP="00A044E2">
      <w:pPr>
        <w:jc w:val="both"/>
      </w:pPr>
      <w:r>
        <w:t>3.9. Приказом работодателя в дополнение к учебной работе на учителей может быть возложено классное руководство, заведование учебными кабинетами, учебно-опытными участками, выполнение обязанностей мастера учебных мастерских, организация трудового обучения, а также выполнение других образовательных функций. Доплаты за дополнительную работу определяются положением о порядке установления доплат и надбавок работникам школы.</w:t>
      </w:r>
    </w:p>
    <w:p w:rsidR="0057339A" w:rsidRDefault="0057339A" w:rsidP="00A044E2">
      <w:pPr>
        <w:jc w:val="both"/>
      </w:pPr>
    </w:p>
    <w:p w:rsidR="0057339A" w:rsidRDefault="0057339A" w:rsidP="00A044E2">
      <w:pPr>
        <w:jc w:val="both"/>
      </w:pPr>
      <w:r>
        <w:t xml:space="preserve">3.10. </w:t>
      </w:r>
      <w:r>
        <w:rPr>
          <w:b/>
          <w:bCs/>
        </w:rPr>
        <w:t>Педагогические работники Учреждения обязаны</w:t>
      </w:r>
      <w:r w:rsidR="007A4A84">
        <w:t xml:space="preserve"> (</w:t>
      </w:r>
      <w:proofErr w:type="gramStart"/>
      <w:r w:rsidR="007A4A84">
        <w:t>ч</w:t>
      </w:r>
      <w:proofErr w:type="gramEnd"/>
      <w:r w:rsidR="007A4A84">
        <w:t>.1 ст.48 ФЗ «Об образовании в РФ»)</w:t>
      </w:r>
    </w:p>
    <w:p w:rsidR="0057339A" w:rsidRDefault="0057339A" w:rsidP="00A044E2">
      <w:pPr>
        <w:jc w:val="both"/>
      </w:pPr>
    </w:p>
    <w:p w:rsidR="0057339A" w:rsidRDefault="0057339A" w:rsidP="00A044E2">
      <w:pPr>
        <w:jc w:val="both"/>
      </w:pPr>
      <w:r>
        <w:t xml:space="preserve">1)    осуществлять свою деятельность на высоком профессиональном уровне, обеспечивать в полном объеме реализацию </w:t>
      </w:r>
      <w:proofErr w:type="gramStart"/>
      <w:r>
        <w:t>преподаваемых</w:t>
      </w:r>
      <w:proofErr w:type="gramEnd"/>
      <w:r>
        <w:t xml:space="preserve"> учебных предмета, курса, дисциплины (модуля) в соответствии с утвержденной рабочей программой;</w:t>
      </w:r>
    </w:p>
    <w:p w:rsidR="0057339A" w:rsidRDefault="0057339A" w:rsidP="00A044E2">
      <w:pPr>
        <w:jc w:val="both"/>
      </w:pPr>
      <w:r>
        <w:t>2)    соблюдать правовые, нравственные и этические нормы, следовать требованиям профессиональной этики, утверждённым в Учреждении;</w:t>
      </w:r>
    </w:p>
    <w:p w:rsidR="0057339A" w:rsidRDefault="0057339A" w:rsidP="00A044E2">
      <w:pPr>
        <w:jc w:val="both"/>
      </w:pPr>
      <w:r>
        <w:t>3)    уважать честь и достоинство обучающихся и других участников образовательных отношений;</w:t>
      </w:r>
    </w:p>
    <w:p w:rsidR="0057339A" w:rsidRDefault="0057339A" w:rsidP="00A044E2">
      <w:pPr>
        <w:jc w:val="both"/>
      </w:pPr>
      <w:proofErr w:type="gramStart"/>
      <w:r>
        <w:t>4)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roofErr w:type="gramEnd"/>
    </w:p>
    <w:p w:rsidR="0057339A" w:rsidRDefault="0057339A" w:rsidP="00A044E2">
      <w:pPr>
        <w:jc w:val="both"/>
      </w:pPr>
      <w:r>
        <w:t>5)    применять педагогически обоснованные и обеспечивающие высокое качество образования формы, методы обучения и воспитания;</w:t>
      </w:r>
    </w:p>
    <w:p w:rsidR="0057339A" w:rsidRDefault="0057339A" w:rsidP="00A044E2">
      <w:pPr>
        <w:jc w:val="both"/>
      </w:pPr>
      <w:r>
        <w:t>6)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w:t>
      </w:r>
    </w:p>
    <w:p w:rsidR="0057339A" w:rsidRDefault="0057339A" w:rsidP="00A044E2">
      <w:pPr>
        <w:jc w:val="both"/>
      </w:pPr>
      <w:r>
        <w:lastRenderedPageBreak/>
        <w:t>7)    систематически повышать свой профессиональный уровень;</w:t>
      </w:r>
    </w:p>
    <w:p w:rsidR="0057339A" w:rsidRDefault="0057339A" w:rsidP="00A044E2">
      <w:pPr>
        <w:jc w:val="both"/>
      </w:pPr>
      <w:r>
        <w:t>8)    проходить аттестацию на соответствие занимаемой должности в порядке, установленном законодательством об образовании;</w:t>
      </w:r>
    </w:p>
    <w:p w:rsidR="0057339A" w:rsidRDefault="0057339A" w:rsidP="00A044E2">
      <w:pPr>
        <w:jc w:val="both"/>
      </w:pPr>
      <w:r>
        <w:t>9)    проходить в установленном законодательством Российской Федерации порядке обучение и проверку знаний и навыков в области охраны труда;</w:t>
      </w:r>
    </w:p>
    <w:p w:rsidR="0057339A" w:rsidRDefault="0057339A" w:rsidP="00A044E2">
      <w:pPr>
        <w:jc w:val="both"/>
      </w:pPr>
      <w:r>
        <w:t>10)     соблюдать устав Учреждения, положение о специализированном структурном образовательном подразделении Учреждения.</w:t>
      </w:r>
    </w:p>
    <w:p w:rsidR="0057339A" w:rsidRDefault="0057339A" w:rsidP="00A044E2">
      <w:pPr>
        <w:jc w:val="both"/>
      </w:pPr>
      <w:r>
        <w:t>3.11. В период организации образовательного процесса работникам школы  запрещается:</w:t>
      </w:r>
    </w:p>
    <w:p w:rsidR="0057339A" w:rsidRDefault="0057339A" w:rsidP="00A044E2">
      <w:pPr>
        <w:jc w:val="both"/>
      </w:pPr>
      <w:r>
        <w:t>— изменять по своему усмотрению расписание уроков (занятий) и график работы;</w:t>
      </w:r>
    </w:p>
    <w:p w:rsidR="0057339A" w:rsidRDefault="0057339A" w:rsidP="00A044E2">
      <w:pPr>
        <w:jc w:val="both"/>
      </w:pPr>
      <w:r>
        <w:t>— заменять друг друга без распоряжения работодателя общеобразовательного учреждения;</w:t>
      </w:r>
    </w:p>
    <w:p w:rsidR="0057339A" w:rsidRDefault="0057339A" w:rsidP="00A044E2">
      <w:pPr>
        <w:jc w:val="both"/>
      </w:pPr>
      <w:r>
        <w:t>— отменять, удлинять или сокращать продолжительность уроков (занятий) и перерывов (перемен) между ними;</w:t>
      </w:r>
    </w:p>
    <w:p w:rsidR="0057339A" w:rsidRDefault="0057339A" w:rsidP="00A044E2">
      <w:pPr>
        <w:jc w:val="both"/>
      </w:pPr>
      <w:r>
        <w:t>— курить в помещении образовательного учреждения;</w:t>
      </w:r>
    </w:p>
    <w:p w:rsidR="0057339A" w:rsidRDefault="0057339A" w:rsidP="00A044E2">
      <w:pPr>
        <w:jc w:val="both"/>
      </w:pPr>
      <w:r>
        <w:t>— обсуждать за глаза своих коллег, представлять их в невыгодном свете, подрывая авторитет сотрудника образовательного учреждения;</w:t>
      </w:r>
    </w:p>
    <w:p w:rsidR="0057339A" w:rsidRDefault="0057339A" w:rsidP="00A044E2">
      <w:pPr>
        <w:jc w:val="both"/>
      </w:pPr>
      <w:r>
        <w:t>— отвлекать учащихся во время учебного процесса на иные, не связанные с учебным процессом, мероприятия, освобождать от школьных занятий для выполнения общественных поручений, участия в спортивных и других мероприятиях, не предусмотренных планом работы школы;</w:t>
      </w:r>
    </w:p>
    <w:p w:rsidR="0057339A" w:rsidRDefault="0057339A" w:rsidP="00A044E2">
      <w:pPr>
        <w:jc w:val="both"/>
      </w:pPr>
      <w:r>
        <w:t>— отвлекать педагогических и руководящих работников образовательного учреждения в учебное время от их непосредственной работы, вызывать или снимать их с работы для выполнения общественных обязанностей и проведения разного рода мероприятий, не связанных с производственной деятельностью;</w:t>
      </w:r>
    </w:p>
    <w:p w:rsidR="0057339A" w:rsidRDefault="0057339A" w:rsidP="00A044E2">
      <w:pPr>
        <w:jc w:val="both"/>
      </w:pPr>
      <w:r>
        <w:t>— созывать в рабочее время собрания, заседания и всякого рода совещания по общественным делам;</w:t>
      </w:r>
    </w:p>
    <w:p w:rsidR="0057339A" w:rsidRDefault="0057339A" w:rsidP="00A044E2">
      <w:pPr>
        <w:jc w:val="both"/>
      </w:pPr>
      <w:r>
        <w:t>— посторонние лица могут присутствовать во время урока в классе только с разрешения работодателя и его заместителей. Вход класс после начала урока разрешается только работодателю и его заместителям.</w:t>
      </w:r>
    </w:p>
    <w:p w:rsidR="0057339A" w:rsidRDefault="0057339A" w:rsidP="00A044E2">
      <w:pPr>
        <w:jc w:val="both"/>
      </w:pPr>
    </w:p>
    <w:p w:rsidR="0057339A" w:rsidRDefault="0057339A" w:rsidP="00A044E2">
      <w:pPr>
        <w:jc w:val="both"/>
      </w:pPr>
      <w:r>
        <w:t xml:space="preserve"> </w:t>
      </w:r>
    </w:p>
    <w:p w:rsidR="0057339A" w:rsidRDefault="0057339A" w:rsidP="00A044E2">
      <w:pPr>
        <w:jc w:val="both"/>
      </w:pPr>
      <w:r>
        <w:t>4.     Основные права и обязанности работодателя</w:t>
      </w:r>
    </w:p>
    <w:p w:rsidR="0057339A" w:rsidRDefault="0057339A" w:rsidP="00A044E2">
      <w:pPr>
        <w:jc w:val="both"/>
      </w:pPr>
    </w:p>
    <w:p w:rsidR="0057339A" w:rsidRDefault="0057339A" w:rsidP="00A044E2">
      <w:pPr>
        <w:jc w:val="both"/>
      </w:pPr>
      <w:r>
        <w:t>4.1.    Работодатель имеет право</w:t>
      </w:r>
      <w:r w:rsidR="007A4A84">
        <w:t xml:space="preserve"> (ст.22 ТК РФ)</w:t>
      </w:r>
    </w:p>
    <w:p w:rsidR="0057339A" w:rsidRDefault="0057339A" w:rsidP="00A044E2">
      <w:pPr>
        <w:jc w:val="both"/>
      </w:pPr>
      <w:r>
        <w:t>-       заключать, изменять и расторгать трудовые договоры с работниками в порядке и на условиях, которые установлены Трудовым кодексом Российской Федерации, иными федеральными законами;</w:t>
      </w:r>
    </w:p>
    <w:p w:rsidR="0057339A" w:rsidRDefault="0057339A" w:rsidP="00A044E2">
      <w:pPr>
        <w:jc w:val="both"/>
      </w:pPr>
      <w:r>
        <w:t>-       вести коллективные переговоры и заключать коллективные договоры;</w:t>
      </w:r>
    </w:p>
    <w:p w:rsidR="0057339A" w:rsidRDefault="0057339A" w:rsidP="00A044E2">
      <w:pPr>
        <w:jc w:val="both"/>
      </w:pPr>
      <w:r>
        <w:t>-       поощрять работников за добросовестный эффективный труд;</w:t>
      </w:r>
    </w:p>
    <w:p w:rsidR="0057339A" w:rsidRDefault="0057339A" w:rsidP="00A044E2">
      <w:pPr>
        <w:jc w:val="both"/>
      </w:pPr>
      <w:r>
        <w:t>-       требовать от работников исполнения ими трудовых обязанностей и бережного отношения к имуществу Учреждения (в том числе к имуществу третьих лиц, находящемуся у работодателя, если работодатель несет ответственность за сохранность этого имущества) и других работников, соблюдения правил внутреннего трудового распорядка;</w:t>
      </w:r>
    </w:p>
    <w:p w:rsidR="0057339A" w:rsidRDefault="0057339A" w:rsidP="00A044E2">
      <w:pPr>
        <w:jc w:val="both"/>
      </w:pPr>
      <w:r>
        <w:t>-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7339A" w:rsidRDefault="0057339A" w:rsidP="00A044E2">
      <w:pPr>
        <w:jc w:val="both"/>
      </w:pPr>
      <w:r>
        <w:t>-       принимать локальные нормативные акты.</w:t>
      </w:r>
    </w:p>
    <w:p w:rsidR="0057339A" w:rsidRDefault="0057339A" w:rsidP="00A044E2">
      <w:pPr>
        <w:jc w:val="both"/>
      </w:pPr>
    </w:p>
    <w:p w:rsidR="0057339A" w:rsidRDefault="0057339A" w:rsidP="00A044E2">
      <w:pPr>
        <w:jc w:val="both"/>
      </w:pPr>
      <w:r>
        <w:t xml:space="preserve">4.2.   </w:t>
      </w:r>
      <w:r>
        <w:rPr>
          <w:b/>
          <w:bCs/>
        </w:rPr>
        <w:t>Работодатель обязан</w:t>
      </w:r>
      <w:r w:rsidR="007A4A84">
        <w:t xml:space="preserve"> (ст.22 ТК РФ):</w:t>
      </w:r>
    </w:p>
    <w:p w:rsidR="0057339A" w:rsidRDefault="0057339A" w:rsidP="00A044E2">
      <w:pPr>
        <w:jc w:val="both"/>
      </w:pPr>
      <w:r>
        <w:lastRenderedPageBreak/>
        <w:t>-       соблюдать трудовое законодательство и иные нормативные правовые акты, содержащие нормы трудового права, локальные нормативные акты, условия коллективного договора, соглашений и трудовых договоров;</w:t>
      </w:r>
    </w:p>
    <w:p w:rsidR="0057339A" w:rsidRDefault="0057339A" w:rsidP="00A044E2">
      <w:pPr>
        <w:jc w:val="both"/>
      </w:pPr>
      <w:r>
        <w:t>-       предоставлять работникам работу, обусловленную трудовым договором;</w:t>
      </w:r>
    </w:p>
    <w:p w:rsidR="0057339A" w:rsidRDefault="0057339A" w:rsidP="00A044E2">
      <w:pPr>
        <w:jc w:val="both"/>
      </w:pPr>
      <w:r>
        <w:t>-      обеспечивать безопасность и условия труда, соответствующие государственным нормативным требованиям охраны труда;</w:t>
      </w:r>
    </w:p>
    <w:p w:rsidR="0057339A" w:rsidRDefault="0057339A" w:rsidP="00A044E2">
      <w:pPr>
        <w:jc w:val="both"/>
      </w:pPr>
      <w:r>
        <w:t>-       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rsidR="0057339A" w:rsidRDefault="0057339A" w:rsidP="00A044E2">
      <w:pPr>
        <w:jc w:val="both"/>
      </w:pPr>
    </w:p>
    <w:p w:rsidR="0057339A" w:rsidRDefault="0057339A" w:rsidP="00A044E2">
      <w:pPr>
        <w:jc w:val="both"/>
      </w:pPr>
      <w:r>
        <w:t>-       обеспечивать работникам равную оплату за труд равной ценности;</w:t>
      </w:r>
    </w:p>
    <w:p w:rsidR="0057339A" w:rsidRDefault="0057339A" w:rsidP="00A044E2">
      <w:pPr>
        <w:jc w:val="both"/>
      </w:pPr>
      <w:r>
        <w:t>-       выплачивать в полном размере причитающуюся работникам заработную плату в сроки, установленные в соответствии с Трудовым кодексом Российской Федерации (6 и 21 числа каждого месяца);</w:t>
      </w:r>
    </w:p>
    <w:p w:rsidR="0057339A" w:rsidRDefault="0057339A" w:rsidP="00A044E2">
      <w:pPr>
        <w:jc w:val="both"/>
      </w:pPr>
      <w:r>
        <w:t>-       вести коллективные переговоры, а также заключать коллективный договор в порядке, установленном Трудовым кодексом Российской Федерации;</w:t>
      </w:r>
    </w:p>
    <w:p w:rsidR="0057339A" w:rsidRDefault="0057339A" w:rsidP="00A044E2">
      <w:pPr>
        <w:jc w:val="both"/>
      </w:pPr>
      <w:r>
        <w:t xml:space="preserve">-       предоставлять представителям работников полную и достоверную информацию, необходимую для заключения коллективного договора, соглашения и </w:t>
      </w:r>
      <w:proofErr w:type="gramStart"/>
      <w:r>
        <w:t>контроля за</w:t>
      </w:r>
      <w:proofErr w:type="gramEnd"/>
      <w:r>
        <w:t xml:space="preserve"> их выполнением;</w:t>
      </w:r>
    </w:p>
    <w:p w:rsidR="0057339A" w:rsidRDefault="0057339A" w:rsidP="00A044E2">
      <w:pPr>
        <w:jc w:val="both"/>
      </w:pPr>
      <w:r>
        <w:t>-       знакомить работников под роспись с принимаемыми локальными нормативными актами, непосредственно связанными с их трудовой деятельностью;</w:t>
      </w:r>
    </w:p>
    <w:p w:rsidR="0057339A" w:rsidRDefault="0057339A" w:rsidP="00A044E2">
      <w:pPr>
        <w:jc w:val="both"/>
      </w:pPr>
      <w:proofErr w:type="gramStart"/>
      <w:r>
        <w:t>-       своевременно выполнять предписания федерального органа исполнительной власти, уполномоченного на проведение государственного надзора и контроля за 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функции по контролю и надзору в установленной сфере деятельности, уплачивать штрафы, наложенные за нарушения трудового законодательства и иных нормативных правовых актов, содержащих нормы трудового права;</w:t>
      </w:r>
      <w:proofErr w:type="gramEnd"/>
    </w:p>
    <w:p w:rsidR="0057339A" w:rsidRDefault="0057339A" w:rsidP="00A044E2">
      <w:pPr>
        <w:jc w:val="both"/>
      </w:pPr>
      <w:r>
        <w:t>-       создавать условия, обеспечивающие участие работников в управлении Учреждением в предусмотренных Трудовым кодексом Российской Федерации, иными федеральными законами формах;</w:t>
      </w:r>
    </w:p>
    <w:p w:rsidR="0057339A" w:rsidRDefault="0057339A" w:rsidP="00A044E2">
      <w:pPr>
        <w:jc w:val="both"/>
      </w:pPr>
      <w:r>
        <w:t xml:space="preserve">   обеспечивать бытовые нужды работников, связанные с исполнением ими трудовых обязанностей;</w:t>
      </w:r>
    </w:p>
    <w:p w:rsidR="0057339A" w:rsidRDefault="0057339A" w:rsidP="00A044E2">
      <w:pPr>
        <w:jc w:val="both"/>
      </w:pPr>
      <w:r>
        <w:t>-       осуществлять обязательное социальное страхование работников в порядке, установленном федеральными законами;</w:t>
      </w:r>
    </w:p>
    <w:p w:rsidR="0057339A" w:rsidRDefault="0057339A" w:rsidP="00A044E2">
      <w:pPr>
        <w:jc w:val="both"/>
      </w:pPr>
      <w:r>
        <w:t>-       возмещать вред, причиненный работникам в связи с исполнением ими трудовых обязанностей, а также компенсировать моральный вред в порядке и на условиях, которые установлены Трудовым кодексом Российской Федерации, другими федеральными законами и иными нормативными правовыми актами Российской Федерации;</w:t>
      </w:r>
    </w:p>
    <w:p w:rsidR="0057339A" w:rsidRDefault="0057339A" w:rsidP="00A044E2">
      <w:pPr>
        <w:jc w:val="both"/>
      </w:pPr>
      <w:r>
        <w:t>-       исполнять иные обязанности, предусмотренные трудовым законодательством и иными нормативными правовыми актами, содержащими нормы трудового права, локальными нормативными актами и трудовыми договорами.</w:t>
      </w:r>
    </w:p>
    <w:p w:rsidR="0057339A" w:rsidRDefault="0057339A" w:rsidP="00A044E2">
      <w:pPr>
        <w:jc w:val="both"/>
      </w:pPr>
    </w:p>
    <w:p w:rsidR="0057339A" w:rsidRDefault="0057339A" w:rsidP="00A044E2">
      <w:pPr>
        <w:jc w:val="both"/>
      </w:pPr>
      <w:r>
        <w:t xml:space="preserve"> </w:t>
      </w:r>
    </w:p>
    <w:p w:rsidR="0057339A" w:rsidRDefault="0057339A" w:rsidP="00A044E2">
      <w:pPr>
        <w:jc w:val="both"/>
      </w:pPr>
      <w:r>
        <w:t>5.     Рабочее время и время отдыха</w:t>
      </w:r>
    </w:p>
    <w:p w:rsidR="0057339A" w:rsidRDefault="0057339A" w:rsidP="00A044E2">
      <w:pPr>
        <w:jc w:val="both"/>
      </w:pPr>
    </w:p>
    <w:p w:rsidR="0057339A" w:rsidRDefault="0057339A" w:rsidP="00A044E2">
      <w:pPr>
        <w:jc w:val="both"/>
      </w:pPr>
      <w:r>
        <w:t>5.1.    В образовательном учреждении устанавливается шестидневная рабочая неделя.</w:t>
      </w:r>
    </w:p>
    <w:p w:rsidR="0057339A" w:rsidRDefault="0057339A" w:rsidP="00A044E2">
      <w:pPr>
        <w:jc w:val="both"/>
      </w:pPr>
    </w:p>
    <w:p w:rsidR="0057339A" w:rsidRDefault="0057339A" w:rsidP="00A044E2">
      <w:pPr>
        <w:jc w:val="both"/>
      </w:pPr>
      <w:r>
        <w:t>5.2.    Для педагогических работников Учреждения устанавливается сокращенная продолжительность рабочего времени не более 36 часов в неделю</w:t>
      </w:r>
      <w:proofErr w:type="gramStart"/>
      <w:r>
        <w:t>.</w:t>
      </w:r>
      <w:r w:rsidR="007A4A84">
        <w:t>(</w:t>
      </w:r>
      <w:proofErr w:type="gramEnd"/>
      <w:r w:rsidR="007A4A84" w:rsidRPr="007A4A84">
        <w:t xml:space="preserve"> </w:t>
      </w:r>
      <w:r w:rsidR="007A4A84">
        <w:t>ч.1 ст.333 ТК РФ)</w:t>
      </w:r>
    </w:p>
    <w:p w:rsidR="0057339A" w:rsidRDefault="0057339A" w:rsidP="00A044E2">
      <w:pPr>
        <w:jc w:val="both"/>
      </w:pPr>
      <w:r>
        <w:t xml:space="preserve">5.3.    Продолжительность рабочего времени педагогических работников включает преподавательскую (учебную) работу, воспитательную, а также другую педагогическую </w:t>
      </w:r>
      <w:r>
        <w:lastRenderedPageBreak/>
        <w:t>работу, предусмотренную квалификационными характеристиками по должностям и особенностями режима рабочего времени и времени отдыха педагогических и других работников образовательных учреждений, утвержденными в установленном порядке</w:t>
      </w:r>
      <w:proofErr w:type="gramStart"/>
      <w:r>
        <w:t>.</w:t>
      </w:r>
      <w:proofErr w:type="gramEnd"/>
      <w:r w:rsidR="007A4A84">
        <w:t xml:space="preserve">            (</w:t>
      </w:r>
      <w:r w:rsidR="007A4A84" w:rsidRPr="007A4A84">
        <w:t xml:space="preserve"> </w:t>
      </w:r>
      <w:proofErr w:type="gramStart"/>
      <w:r w:rsidR="007A4A84">
        <w:t>п</w:t>
      </w:r>
      <w:proofErr w:type="gramEnd"/>
      <w:r w:rsidR="007A4A84">
        <w:t>римечание 1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p w:rsidR="0057339A" w:rsidRDefault="0057339A" w:rsidP="00A044E2">
      <w:pPr>
        <w:jc w:val="both"/>
      </w:pPr>
      <w:r>
        <w:t>5.4.    В соответствии с приложением к Приказу Минобрнауки России от 24.12.2010 № 2075 «О продолжительности рабочего времени (норме часов педагогической работы за ставку заработной платы) педагогических работников» педагогическим работникам Учреждения в зависимости от должности и (или) специальности с учётом особенностей их труда устанавливается:</w:t>
      </w:r>
    </w:p>
    <w:p w:rsidR="0057339A" w:rsidRDefault="0057339A" w:rsidP="00A044E2">
      <w:pPr>
        <w:jc w:val="both"/>
      </w:pPr>
      <w:r>
        <w:t>-       продолжительность рабочего времени – согласно пункту 1 указанного приложения;</w:t>
      </w:r>
    </w:p>
    <w:p w:rsidR="0057339A" w:rsidRDefault="0057339A" w:rsidP="00A044E2">
      <w:pPr>
        <w:jc w:val="both"/>
      </w:pPr>
      <w:r>
        <w:t>-       норма часов преподавательской работы за ставку заработной платы (нормируемая часть педагогической работы) – согласно пункту 2 указанного приложения;</w:t>
      </w:r>
    </w:p>
    <w:p w:rsidR="0057339A" w:rsidRDefault="0057339A" w:rsidP="00A044E2">
      <w:pPr>
        <w:jc w:val="both"/>
      </w:pPr>
      <w:r>
        <w:t>-       норма часов педагогической работы за ставку заработной платы – согласно пункту 3 указанного приложения.</w:t>
      </w:r>
    </w:p>
    <w:p w:rsidR="0057339A" w:rsidRDefault="0057339A" w:rsidP="00A044E2">
      <w:pPr>
        <w:jc w:val="both"/>
      </w:pPr>
      <w:r>
        <w:t xml:space="preserve">5.5.         Норма часов педагогической и (или) преподавательской работы за ставку заработной платы педагогических работников Учреждения установлена в астрономических часах. </w:t>
      </w:r>
      <w:proofErr w:type="gramStart"/>
      <w:r>
        <w:t>Для учителей, преподавателей, педагогов дополнительного образования (далее – работников, ведущих преподавательскую работу) норма часов преподавательской работы за ставку заработной платы включает проводимые ими уроки (занятия) независимо от их продолжительности и короткие перерывы (перемены) между ними, в том числе «динамический час» для обучающихся I класса.</w:t>
      </w:r>
      <w:proofErr w:type="gramEnd"/>
      <w:r>
        <w:t xml:space="preserve"> При этом количеству часов установленной учебной нагрузки соответствует количество проводимых педагогическими работниками учебных занятий продолжительностью, не превышающей 45 минут.</w:t>
      </w:r>
    </w:p>
    <w:p w:rsidR="0057339A" w:rsidRDefault="0057339A" w:rsidP="00A044E2">
      <w:pPr>
        <w:jc w:val="both"/>
      </w:pPr>
      <w:r>
        <w:t>Конкретная продолжительность учебных занятий, а также перерывов (перемен) между ними предусматривается локальным нормативным актом Учреждения с учетом соответствующих санитарно-эпидемиологических правил и нормативов (СанПиН). Выполнение преподавательской работы регулируется расписанием учебных занятий.</w:t>
      </w:r>
    </w:p>
    <w:p w:rsidR="0057339A" w:rsidRDefault="0057339A" w:rsidP="00A044E2">
      <w:pPr>
        <w:jc w:val="both"/>
      </w:pPr>
      <w:r>
        <w:t>При проведении спаренных учебных занятий неустановленные перерывы могут суммироваться и использоваться для выполнения другой педагогической работы в порядке, предусмотренном настоящими Правилами</w:t>
      </w:r>
      <w:proofErr w:type="gramStart"/>
      <w:r>
        <w:t>.</w:t>
      </w:r>
      <w:r w:rsidR="007A4A84">
        <w:t>(</w:t>
      </w:r>
      <w:proofErr w:type="gramEnd"/>
      <w:r w:rsidR="007A4A84" w:rsidRPr="007A4A84">
        <w:t xml:space="preserve"> </w:t>
      </w:r>
      <w:r w:rsidR="007A4A84">
        <w:t xml:space="preserve"> п.2.2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p w:rsidR="0057339A" w:rsidRDefault="0057339A" w:rsidP="00A044E2">
      <w:pPr>
        <w:jc w:val="both"/>
      </w:pPr>
      <w:r>
        <w:t xml:space="preserve">5.6.    </w:t>
      </w:r>
      <w:proofErr w:type="gramStart"/>
      <w:r>
        <w:t>Другая часть педагогической работы, требующая затрат рабочего времени, которое не конкретизировано по количеству часов, вытекает из их должностных обязанностей и регулируется графиками и планами работы, в том числе личными планами педагогического работника, и включает</w:t>
      </w:r>
      <w:r w:rsidR="007A4A84">
        <w:t xml:space="preserve"> (п.2.3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roofErr w:type="gramEnd"/>
    </w:p>
    <w:p w:rsidR="0057339A" w:rsidRDefault="0057339A" w:rsidP="00A044E2">
      <w:pPr>
        <w:jc w:val="both"/>
      </w:pPr>
      <w:r>
        <w:t>-       выполнение обязанностей, связанных с участием в работе педагогических, методических советов, с работой по проведению родительских собраний, консультаций, оздоровительных, воспитательных и других мероприятий, предусмотренных образовательной программой;</w:t>
      </w:r>
    </w:p>
    <w:p w:rsidR="0057339A" w:rsidRDefault="0057339A" w:rsidP="00A044E2">
      <w:pPr>
        <w:jc w:val="both"/>
      </w:pPr>
      <w:r>
        <w:t>-       работа на общих собраниях трудового коллектива Учреждения;</w:t>
      </w:r>
    </w:p>
    <w:p w:rsidR="0057339A" w:rsidRDefault="0057339A" w:rsidP="00A044E2">
      <w:pPr>
        <w:jc w:val="both"/>
      </w:pPr>
      <w:r>
        <w:t>-       организация и проведение методической, диагностической и консультативной помощи родителям (законным представителям), семьям, обучающим детей на дому в соответствии с медицинским заключением;</w:t>
      </w:r>
    </w:p>
    <w:p w:rsidR="0057339A" w:rsidRDefault="0057339A" w:rsidP="00A044E2">
      <w:pPr>
        <w:jc w:val="both"/>
      </w:pPr>
      <w:r>
        <w:t>-       время, затрачиваемое непосредственно на подготовку к работе по обучению и воспитанию обучающихся, изучению их индивидуальных способностей, интересов и склонностей, а также их семейных обстоятельств и жилищно-бытовых условий;</w:t>
      </w:r>
    </w:p>
    <w:p w:rsidR="0057339A" w:rsidRDefault="0057339A" w:rsidP="00A044E2">
      <w:pPr>
        <w:jc w:val="both"/>
      </w:pPr>
      <w:r>
        <w:lastRenderedPageBreak/>
        <w:t>-       периодические кратковременные дежурства в Учреждении в период образовательного процесса;</w:t>
      </w:r>
    </w:p>
    <w:p w:rsidR="0057339A" w:rsidRDefault="0057339A" w:rsidP="00A044E2">
      <w:pPr>
        <w:jc w:val="both"/>
      </w:pPr>
      <w:r>
        <w:t>-       дежурства на внеурочных мероприятиях, плановых и внеплановых мероприятиях, проводимых Учреждением;</w:t>
      </w:r>
    </w:p>
    <w:p w:rsidR="0057339A" w:rsidRDefault="0057339A" w:rsidP="00A044E2">
      <w:pPr>
        <w:jc w:val="both"/>
      </w:pPr>
      <w:r>
        <w:t>-       выполнение дополнительно возложенных на педагогических работников обязанностей, непосредственно связанных с образовательным процессом, с соответствующей дополнительной оплатой труда (классное руководство, проверка письменных работ, заведование учебными кабинетами и др.).</w:t>
      </w:r>
    </w:p>
    <w:p w:rsidR="0057339A" w:rsidRDefault="0057339A" w:rsidP="00A044E2">
      <w:pPr>
        <w:jc w:val="both"/>
      </w:pPr>
      <w:r>
        <w:t xml:space="preserve">5.7.    Объём учебной нагрузки педагогических работников Учреждения устанавливается исходя из количества часов по образовательным программам, реализуемым в Учреждении, обеспеченности кадрами, других </w:t>
      </w:r>
      <w:r w:rsidR="007A4A84">
        <w:t>конкретных условий в Учреждени</w:t>
      </w:r>
      <w:proofErr w:type="gramStart"/>
      <w:r w:rsidR="007A4A84">
        <w:t>и(</w:t>
      </w:r>
      <w:proofErr w:type="gramEnd"/>
      <w:r w:rsidR="007A4A84" w:rsidRPr="007A4A84">
        <w:t xml:space="preserve"> </w:t>
      </w:r>
      <w:r w:rsidR="007A4A84">
        <w:t xml:space="preserve">по аналогии с абзацем 1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 в ведении Министерства образования и науки Российской Федерации, на 2012 – </w:t>
      </w:r>
      <w:proofErr w:type="gramStart"/>
      <w:r w:rsidR="007A4A84">
        <w:t>2014 годы).</w:t>
      </w:r>
      <w:proofErr w:type="gramEnd"/>
    </w:p>
    <w:p w:rsidR="0057339A" w:rsidRDefault="0057339A" w:rsidP="00A044E2">
      <w:pPr>
        <w:jc w:val="both"/>
      </w:pPr>
      <w:r>
        <w:t xml:space="preserve">5.8.    </w:t>
      </w:r>
      <w:proofErr w:type="gramStart"/>
      <w:r>
        <w:t>Установленный в начале учебного года объем учебной нагрузки (педагогической работы) не может быть уменьшен в течение учебного года по инициативе Учреждения, за исключением случаев уменьшения количества обучающихся и часов по учебным планам и программам</w:t>
      </w:r>
      <w:r w:rsidR="007A4A84">
        <w:t xml:space="preserve"> (по аналогии с абзацем 2 раздела «Установление объема учебной нагрузки учителей и порядок исчисления их месячной заработной платы» Приложения 1 к Отраслевому соглашению по организациям, находящимся</w:t>
      </w:r>
      <w:proofErr w:type="gramEnd"/>
      <w:r w:rsidR="007A4A84">
        <w:t xml:space="preserve"> в ведении Министерства образования и науки Российской Федерации, на 2012 – 2014 годы).</w:t>
      </w:r>
    </w:p>
    <w:p w:rsidR="0057339A" w:rsidRDefault="0057339A" w:rsidP="00A044E2">
      <w:pPr>
        <w:jc w:val="both"/>
      </w:pPr>
      <w:r>
        <w:t>5.9.    Учебная нагрузка (педагогическая работа), объем которой больше или меньше нормы часов за ставку заработной платы, устанавливается только с письменного согласия работника</w:t>
      </w:r>
      <w:r w:rsidR="007A4A84">
        <w:t xml:space="preserve"> (п.66 Типового положения об общеобразовательном учреждении).</w:t>
      </w:r>
    </w:p>
    <w:p w:rsidR="0057339A" w:rsidRDefault="0057339A" w:rsidP="00A044E2">
      <w:pPr>
        <w:jc w:val="both"/>
      </w:pPr>
      <w:r>
        <w:t>5.10.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учебных полугодиях</w:t>
      </w:r>
      <w:r w:rsidR="003F6622">
        <w:t xml:space="preserve"> (п.66 Типового положения об общеобразовательном учреждении).</w:t>
      </w:r>
    </w:p>
    <w:p w:rsidR="0057339A" w:rsidRDefault="0057339A" w:rsidP="00A044E2">
      <w:pPr>
        <w:jc w:val="both"/>
      </w:pPr>
      <w:r>
        <w:t xml:space="preserve">5.11.    </w:t>
      </w:r>
      <w:proofErr w:type="gramStart"/>
      <w:r>
        <w:t>Учителям, у которых по независящим от них причинам в течение учебного года учебная нагрузка уменьшается по сравнению с учебной нагрузкой, установленной на начало учебного года, до конца учебного года, а также в каникулярное время, не совпадающее с ежегодным основным удлиненным оплачиваемым отпуском, выплачивается:</w:t>
      </w:r>
      <w:proofErr w:type="gramEnd"/>
    </w:p>
    <w:p w:rsidR="0057339A" w:rsidRDefault="0057339A" w:rsidP="00A044E2">
      <w:pPr>
        <w:jc w:val="both"/>
      </w:pPr>
      <w:r>
        <w:t>-       заработная плата за фактически оставшееся количество часов преподавательской работы, если оно превышает норму часов преподавательской работы в неделю, установленную за ставку заработной платы;</w:t>
      </w:r>
    </w:p>
    <w:p w:rsidR="0057339A" w:rsidRDefault="0057339A" w:rsidP="00A044E2">
      <w:pPr>
        <w:jc w:val="both"/>
      </w:pPr>
    </w:p>
    <w:p w:rsidR="0057339A" w:rsidRDefault="0057339A" w:rsidP="00A044E2">
      <w:pPr>
        <w:jc w:val="both"/>
      </w:pPr>
      <w:r>
        <w:t>-       заработная плата в размере месячной ставки, если объем учебной нагрузки до ее уменьшения соответствовал норме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57339A" w:rsidRDefault="0057339A" w:rsidP="00A044E2">
      <w:pPr>
        <w:jc w:val="both"/>
      </w:pPr>
      <w:r>
        <w:t>-       заработная плата, установленная до уменьшения учебной нагрузки, если она была установлена ниже нормы часов преподавательской работы в неделю, установленной за ставку заработной платы, и если их невозможно догрузить другой педагогической работой.</w:t>
      </w:r>
    </w:p>
    <w:p w:rsidR="0057339A" w:rsidRDefault="0057339A" w:rsidP="00A044E2">
      <w:pPr>
        <w:jc w:val="both"/>
      </w:pPr>
      <w:r>
        <w:t xml:space="preserve">Об уменьшении учебной нагрузки в течение учебного года и о догрузке другой педагогической работой учителя должны быть поставлены в известность не </w:t>
      </w:r>
      <w:proofErr w:type="gramStart"/>
      <w:r>
        <w:t>позднее</w:t>
      </w:r>
      <w:proofErr w:type="gramEnd"/>
      <w:r>
        <w:t xml:space="preserve"> чем за два месяца</w:t>
      </w:r>
      <w:r w:rsidR="003F6622">
        <w:t xml:space="preserve"> (примечание 5 к Приказу Минобрнауки России от 24.12.2010 №2075 «О продолжительности рабочего времени (норме часов педагогической работы за ставку заработной платы) педагогических работников»).</w:t>
      </w:r>
    </w:p>
    <w:p w:rsidR="0057339A" w:rsidRDefault="0057339A" w:rsidP="00A044E2">
      <w:pPr>
        <w:jc w:val="both"/>
      </w:pPr>
      <w:r>
        <w:t xml:space="preserve">5.12.    Дни недели (периоды времени, в течение которых Учреждение осуществляет свою деятельность), свободные от проведения учебных занятий по расписанию, от выполнения </w:t>
      </w:r>
      <w:r>
        <w:lastRenderedPageBreak/>
        <w:t>иных обязанностей, регулируемых графиками и планами работы, педагогический работник Учреждения может использовать для повышения квалификации, самообразования, подготовки к занятиям и т.п</w:t>
      </w:r>
      <w:proofErr w:type="gramStart"/>
      <w:r>
        <w:t>.</w:t>
      </w:r>
      <w:r w:rsidR="003F6622">
        <w:t>(</w:t>
      </w:r>
      <w:proofErr w:type="gramEnd"/>
      <w:r w:rsidR="003F6622" w:rsidRPr="003F6622">
        <w:t xml:space="preserve"> </w:t>
      </w:r>
      <w:r w:rsidR="003F6622">
        <w:t>п.2.3 Приказа Минобрнауки РФ от 27.03.2006 № 69 «Об особенностях режима рабочего времени и времени отдыха педагогических и других работников образовательных учреждений»).</w:t>
      </w:r>
    </w:p>
    <w:p w:rsidR="0057339A" w:rsidRDefault="0057339A" w:rsidP="00A044E2">
      <w:pPr>
        <w:jc w:val="both"/>
      </w:pPr>
      <w:r>
        <w:t>5.13.    Для педагогических работников Учреждения, выполняющих свои обязанности непрерывно в течение рабочего дня, перерыв для приёма пищи не устанавливается.</w:t>
      </w:r>
    </w:p>
    <w:p w:rsidR="0057339A" w:rsidRDefault="0057339A" w:rsidP="00A044E2">
      <w:pPr>
        <w:jc w:val="both"/>
      </w:pPr>
      <w:r>
        <w:t>5.14.    Режим рабочего времени педагогических работников Учреждения в каникулярный период, в период отмены для обучающихся учебных занятий по санитарно-эпидемиологическим, климатическим основаниям, а также при проведении туристских походов, экскурсий, экспедиций и путешествий устанавливается локальными актами Учреждения.</w:t>
      </w:r>
    </w:p>
    <w:p w:rsidR="0057339A" w:rsidRDefault="0057339A" w:rsidP="00A044E2">
      <w:pPr>
        <w:jc w:val="both"/>
      </w:pPr>
      <w:r>
        <w:t>5.15.    Расписание занятий составляется работодателем исходя из педагогической целесообразности, с учётом наиболее благоприятного режима труда и отдыха учащихся и экономии времени педагогических работников.</w:t>
      </w:r>
    </w:p>
    <w:p w:rsidR="0057339A" w:rsidRDefault="0057339A" w:rsidP="00A044E2">
      <w:pPr>
        <w:jc w:val="both"/>
      </w:pPr>
      <w:r>
        <w:t>5.16.    Педагогическим работникам, при наличии такой возможности, без нарушения организации образовательного процесса,  может быть установлен методический день для самостоятельной работы по повышению квалификации. Методический день является рабочим днём.</w:t>
      </w:r>
    </w:p>
    <w:p w:rsidR="0057339A" w:rsidRDefault="0057339A" w:rsidP="00A044E2">
      <w:pPr>
        <w:jc w:val="both"/>
      </w:pPr>
      <w:r>
        <w:t>5.17.    К рабочему времени относятся следующие периоды: заседания педагогического совета, общие собрания трудового коллектива, заседания методических комиссий, родительские собрания и собрания коллектива учащихся, дежурства на внеурочных мероприятиях (например, вечерние дискотеки), продолжительность которых составляет от одного часа до 2,5 часов.</w:t>
      </w:r>
    </w:p>
    <w:p w:rsidR="0057339A" w:rsidRDefault="0057339A" w:rsidP="00A044E2">
      <w:pPr>
        <w:jc w:val="both"/>
      </w:pPr>
      <w:r>
        <w:t>5.18.    Время каникул, не совпадающее с очередным отпуском, является рабочим временем педагогов. В эти периоды педагогические работники привлекаются к педагогической и организационной работе.</w:t>
      </w:r>
    </w:p>
    <w:p w:rsidR="0057339A" w:rsidRDefault="0057339A" w:rsidP="00A044E2">
      <w:pPr>
        <w:jc w:val="both"/>
      </w:pPr>
      <w:r>
        <w:t xml:space="preserve">5.19.    Для отдельных категорий работников: главный бухгалтер, бухгалтер, ведущий экономист, специалист по кадрам, секретарь-машинистка, инженер по охране труда, секретарь учебной части устанавливается пятидневная рабочая неделя с двумя выходными днями (суббота, воскресенье). </w:t>
      </w:r>
      <w:proofErr w:type="gramStart"/>
      <w:r>
        <w:t>Продолжительность рабочей недели, за исключением педагогических работников Учреждения и работников, указанных в пункте 5.39 настоящих Правил, устанавливается 40 часов для мужчин и 36 часов для женщин, для работников в возрасте до шестнадцати лет - не более 24 часов в неделю; для работников в возрасте от шестнадцати до восемнадцати лет - не более 35 часов в неделю;</w:t>
      </w:r>
      <w:proofErr w:type="gramEnd"/>
      <w:r>
        <w:t xml:space="preserve"> для работников, являющихся инвалидами I или II группы, - не более 35 часов в неделю.  Рабочее время для каждого работника определяется трудовым договором. Накануне выходных дней продолжительность работы при шестидневной рабочей неделе не может превышать пяти часов (статья 95 ТК РФ). Для педагогических работников перерыв в работе устанавливается  в удобное для работника время. Вахтёру, сторожу  предоставляется возможность приёма пищи в его рабочее время (статья 108 ТК РФ). Обеденный перерыв для остальных работников школы - с 12.00 до 12.48 часов (</w:t>
      </w:r>
      <w:proofErr w:type="gramStart"/>
      <w:r>
        <w:t>см</w:t>
      </w:r>
      <w:proofErr w:type="gramEnd"/>
      <w:r>
        <w:t>. таблицу «Режим рабочего времени»).</w:t>
      </w:r>
    </w:p>
    <w:p w:rsidR="0057339A" w:rsidRDefault="0057339A" w:rsidP="00A044E2">
      <w:pPr>
        <w:jc w:val="both"/>
      </w:pPr>
      <w:r>
        <w:t>Продолжительность рабочего дня, непосредственно предшествующего нерабочему праздничному дню, уменьшается на один час</w:t>
      </w:r>
      <w:r w:rsidR="003F6622">
        <w:t xml:space="preserve"> (часть 1 ст. 95 ТК РФ).</w:t>
      </w:r>
    </w:p>
    <w:p w:rsidR="0057339A" w:rsidRDefault="0057339A" w:rsidP="00A044E2">
      <w:pPr>
        <w:jc w:val="both"/>
      </w:pPr>
      <w:r>
        <w:t>5.20.    Для следующих категорий работников: директор, заместители директора, главный бухгалтер, бухгалтер, ведущий экономист, специалист по кадрам, секретарь учебной части, инженер по охране труда, водитель устанавливается ненормированный рабочий день.</w:t>
      </w:r>
    </w:p>
    <w:p w:rsidR="0057339A" w:rsidRDefault="0057339A" w:rsidP="00A044E2">
      <w:pPr>
        <w:jc w:val="both"/>
      </w:pPr>
      <w:r>
        <w:t xml:space="preserve">5.21.    Всем работникам Учреждения обеспечивается возможность приёма пищи одновременно вместе с </w:t>
      </w:r>
      <w:proofErr w:type="gramStart"/>
      <w:r>
        <w:t>обучающимися</w:t>
      </w:r>
      <w:proofErr w:type="gramEnd"/>
      <w:r>
        <w:t xml:space="preserve"> или отдельно в специально отведенном для этой цели помещении.</w:t>
      </w:r>
    </w:p>
    <w:p w:rsidR="0057339A" w:rsidRDefault="0057339A" w:rsidP="00A044E2">
      <w:pPr>
        <w:jc w:val="both"/>
      </w:pPr>
      <w:r>
        <w:lastRenderedPageBreak/>
        <w:t xml:space="preserve">5.22.    </w:t>
      </w:r>
      <w:proofErr w:type="gramStart"/>
      <w:r>
        <w:t>При совпадении выходного и нерабочего праздничного дней выходной день переносится на следующий после праздничного рабочий день.</w:t>
      </w:r>
      <w:proofErr w:type="gramEnd"/>
    </w:p>
    <w:p w:rsidR="0057339A" w:rsidRDefault="0057339A" w:rsidP="00A044E2">
      <w:pPr>
        <w:jc w:val="both"/>
      </w:pPr>
      <w:r>
        <w:t>5.23.    Работа в выходные и нерабочие праздничные дни запрещается, за исключением случаев, предусмотренных Трудовым кодексом Российской Федерации</w:t>
      </w:r>
      <w:r w:rsidR="003F6622">
        <w:t xml:space="preserve"> (ст.112 ТК РФ</w:t>
      </w:r>
      <w:proofErr w:type="gramStart"/>
      <w:r w:rsidR="003F6622">
        <w:t xml:space="preserve"> )</w:t>
      </w:r>
      <w:proofErr w:type="gramEnd"/>
      <w:r w:rsidR="003F6622">
        <w:t xml:space="preserve">. </w:t>
      </w:r>
      <w:r>
        <w:t>Привлечение к работе в указанные дни осуществляется в соответствии с требованиями ст. 113 ТК РФ. Работа в выходной или нерабочий праздничный день оплачивается не менее</w:t>
      </w:r>
      <w:proofErr w:type="gramStart"/>
      <w:r>
        <w:t>,</w:t>
      </w:r>
      <w:proofErr w:type="gramEnd"/>
      <w:r>
        <w:t xml:space="preserve"> чем в двойном размере.</w:t>
      </w:r>
    </w:p>
    <w:p w:rsidR="0057339A" w:rsidRDefault="0057339A" w:rsidP="00A044E2">
      <w:pPr>
        <w:jc w:val="both"/>
      </w:pPr>
      <w:r>
        <w:t>По желанию работника, работавшего в выходной или нерабочий праздничный день, ему может быть предоставлен другой день отдыха. В этом случае работа в нерабочий праздничный день оплачивается в одинарном размере, а день отдыха оплате не подлежит.</w:t>
      </w:r>
    </w:p>
    <w:p w:rsidR="0057339A" w:rsidRDefault="0057339A" w:rsidP="00A044E2">
      <w:pPr>
        <w:jc w:val="both"/>
      </w:pPr>
      <w:r>
        <w:t xml:space="preserve">5.24.    По соглашению между работником Учреждения и работодателем могут устанавливаться как при приёме на работу, так и впоследствии неполный рабочий день или неполная рабочая неделя. </w:t>
      </w:r>
      <w:proofErr w:type="gramStart"/>
      <w:r>
        <w:t>Работодатель обязан устанавливать неполный рабочий день или неполную рабочую неделю по просьбе беременной женщины, одного из родителей (опекуна, попечителя), имеющего ребенка в возрасте до 14 лет (ребенка-инвалида в возрасте до 18 лет), а также лица, осуществляющего уход за больным членом семьи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w:t>
      </w:r>
      <w:r w:rsidR="003F6622">
        <w:t xml:space="preserve"> (ст</w:t>
      </w:r>
      <w:proofErr w:type="gramEnd"/>
      <w:r w:rsidR="003F6622">
        <w:t>.</w:t>
      </w:r>
      <w:proofErr w:type="gramStart"/>
      <w:r w:rsidR="003F6622">
        <w:t>93 ТК РФ).</w:t>
      </w:r>
      <w:proofErr w:type="gramEnd"/>
    </w:p>
    <w:p w:rsidR="0057339A" w:rsidRDefault="0057339A" w:rsidP="00A044E2">
      <w:pPr>
        <w:jc w:val="both"/>
      </w:pPr>
      <w:r>
        <w:t xml:space="preserve">5.25.    </w:t>
      </w:r>
      <w:proofErr w:type="gramStart"/>
      <w:r>
        <w:t>Когда по условиям работы в Учреждении в целом или при выполнении отдельных видов работ не может быть соблюдена установленная для данной категории работников ежедневная или еженедельная продолжительность рабочего времени, допускается введение суммированного учёта рабочего времени с тем, чтобы продолжительность рабочего времени за учётный период (месяц, квартал и другие периоды) не превышала нормального числа рабочих часов.</w:t>
      </w:r>
      <w:proofErr w:type="gramEnd"/>
      <w:r>
        <w:t xml:space="preserve"> Учётный период не может превышать одного года</w:t>
      </w:r>
      <w:r w:rsidR="003F6622">
        <w:t xml:space="preserve"> (ст.104 ТК РФ).</w:t>
      </w:r>
    </w:p>
    <w:p w:rsidR="0057339A" w:rsidRDefault="0057339A" w:rsidP="00A044E2">
      <w:pPr>
        <w:jc w:val="both"/>
      </w:pPr>
      <w:r>
        <w:t>Продолжительность рабочего времени сторожей устанавливается при суммированном учёте рабочего времени, учётный период один год. При этом переработка часов месячной нормы, согласно статье 99 ТК РФ, не более 120 часов в год.</w:t>
      </w:r>
    </w:p>
    <w:p w:rsidR="0057339A" w:rsidRDefault="0057339A" w:rsidP="00A044E2">
      <w:pPr>
        <w:jc w:val="both"/>
      </w:pPr>
      <w:r>
        <w:t>Продолжительность рабочего времени водителей устанавливается при суммированном учёте рабочего времени, учётный период один месяц.</w:t>
      </w:r>
    </w:p>
    <w:p w:rsidR="0057339A" w:rsidRDefault="0057339A" w:rsidP="00A044E2">
      <w:pPr>
        <w:jc w:val="both"/>
      </w:pPr>
      <w:r>
        <w:t xml:space="preserve">5.26.    Суммированный учёт рабочего времени вводится приказом работодателя, о чем работники Учреждения уведомляются в письменной форме не </w:t>
      </w:r>
      <w:proofErr w:type="gramStart"/>
      <w:r>
        <w:t>позднее</w:t>
      </w:r>
      <w:proofErr w:type="gramEnd"/>
      <w:r>
        <w:t xml:space="preserve"> чем за два месяца.</w:t>
      </w:r>
    </w:p>
    <w:p w:rsidR="0057339A" w:rsidRDefault="0057339A" w:rsidP="00A044E2">
      <w:pPr>
        <w:jc w:val="both"/>
      </w:pPr>
      <w:r>
        <w:t>5.27.    Отдельным категориям работников Учреждения в порядке, установленном трудовым законодательством Российской Федерации, может вводиться режим гибкого рабочего времени, сменная работа в соответствии с графиком сменности. Продолжительность рабочего дня обслуживающего персонала (работникам столовой, уборщикам производственных и служебных помещений, гардеробщикам, сторожей) определяется графиком сменности, который должен быть объявлен работникам под расписку и вывешен на видном месте не позднее, чем за 1 месяц до введения его в действие.</w:t>
      </w:r>
    </w:p>
    <w:p w:rsidR="0057339A" w:rsidRDefault="0057339A" w:rsidP="00A044E2">
      <w:pPr>
        <w:jc w:val="both"/>
      </w:pPr>
      <w:r>
        <w:t>5.28.    По желанию работника, с его письменного заявления он может за пределами основного рабочего времени работать по совместительству как внутри, так и за пределами образовательного учреждения.</w:t>
      </w:r>
    </w:p>
    <w:p w:rsidR="0057339A" w:rsidRDefault="0057339A" w:rsidP="00A044E2">
      <w:pPr>
        <w:jc w:val="both"/>
      </w:pPr>
      <w:r>
        <w:t>5.29.    Работникам Учреждения предоставляются ежегодные отпуска с сохранением места работы (должности) и среднего заработка.</w:t>
      </w:r>
    </w:p>
    <w:p w:rsidR="003F6622" w:rsidRDefault="0057339A" w:rsidP="00A044E2">
      <w:pPr>
        <w:jc w:val="both"/>
      </w:pPr>
      <w:r>
        <w:t>5.30.    Педагогическим работникам Учреждения предоставляется ежегодный основной удлиненный оплачиваемый отпуск продолжительностью 56 календарных дней, педагогам дополнительного образования – 42</w:t>
      </w:r>
      <w:r w:rsidR="003F6622">
        <w:t xml:space="preserve"> (Постановление Правительства РФ от 01.10.2002 №724 «О продолжительности ежегодного основного удлиненного оплачиваемого отпуска, предоставляемого педагогическим работникам»).</w:t>
      </w:r>
    </w:p>
    <w:p w:rsidR="0057339A" w:rsidRDefault="0057339A" w:rsidP="00A044E2">
      <w:pPr>
        <w:jc w:val="both"/>
      </w:pPr>
      <w:r>
        <w:lastRenderedPageBreak/>
        <w:t>Остальным работникам Учреждения предоставляется ежегодный основной оплачиваемый отпуск продолжительностью не менее 28 календарных дней</w:t>
      </w:r>
      <w:r w:rsidR="003F6622">
        <w:t xml:space="preserve"> (</w:t>
      </w:r>
      <w:proofErr w:type="gramStart"/>
      <w:r w:rsidR="003F6622">
        <w:t>ч</w:t>
      </w:r>
      <w:proofErr w:type="gramEnd"/>
      <w:r w:rsidR="003F6622">
        <w:t>.1 ст.115).</w:t>
      </w:r>
    </w:p>
    <w:p w:rsidR="0057339A" w:rsidRDefault="0057339A" w:rsidP="00A044E2">
      <w:pPr>
        <w:jc w:val="both"/>
      </w:pPr>
      <w:r>
        <w:t>Продолжительность ежегодного оплачиваемого отпуска несовершеннолетних работников установлена - 31 календарный день (ст. 267 ТК РФ).</w:t>
      </w:r>
    </w:p>
    <w:p w:rsidR="0057339A" w:rsidRDefault="0057339A" w:rsidP="00A044E2">
      <w:pPr>
        <w:jc w:val="both"/>
      </w:pPr>
      <w:r>
        <w:t>Продолжительность ежегодного оплачиваемого отпуска для инвалидов  установлена - 30 календарных дней (статья 23 федерального закона от 24.11.1995 № 181-ФЗ в редакции от 31.12.2005 "О социальной защите инвалидов в Российской Федерации").</w:t>
      </w:r>
    </w:p>
    <w:p w:rsidR="0057339A" w:rsidRDefault="0057339A" w:rsidP="00A044E2">
      <w:pPr>
        <w:jc w:val="both"/>
      </w:pPr>
      <w:r>
        <w:t xml:space="preserve">5.31.    Очередность предоставления оплачиваемых отпусков определяется ежегодно в соответствии с графиком отпусков, утверждаемым работодателем с учётом мнения выборного органа первичной профсоюзной организации не </w:t>
      </w:r>
      <w:proofErr w:type="gramStart"/>
      <w:r>
        <w:t>позднее</w:t>
      </w:r>
      <w:proofErr w:type="gramEnd"/>
      <w:r>
        <w:t xml:space="preserve"> чем за две недели до наступления календарного года в порядке, установленном статьей 372 Трудового кодекса Российской Федерации</w:t>
      </w:r>
      <w:r w:rsidR="003F6622">
        <w:t xml:space="preserve"> (ч.1 ст.123 ТК РФ).</w:t>
      </w:r>
    </w:p>
    <w:p w:rsidR="0057339A" w:rsidRDefault="0057339A" w:rsidP="00A044E2">
      <w:pPr>
        <w:jc w:val="both"/>
      </w:pPr>
      <w:r>
        <w:t>График отпусков обязателен как для работодателя, так и для работника</w:t>
      </w:r>
      <w:r w:rsidR="003F6622" w:rsidRPr="003F6622">
        <w:t xml:space="preserve"> </w:t>
      </w:r>
      <w:r w:rsidR="003F6622">
        <w:t>(</w:t>
      </w:r>
      <w:proofErr w:type="gramStart"/>
      <w:r w:rsidR="003F6622">
        <w:t>ч</w:t>
      </w:r>
      <w:proofErr w:type="gramEnd"/>
      <w:r w:rsidR="003F6622">
        <w:t>.2 ст.123 ТК РФ).</w:t>
      </w:r>
    </w:p>
    <w:p w:rsidR="0057339A" w:rsidRDefault="0057339A" w:rsidP="00A044E2">
      <w:pPr>
        <w:jc w:val="both"/>
      </w:pPr>
      <w:r>
        <w:t xml:space="preserve">О времени начала отпуска работник должен быть извещен под роспись не </w:t>
      </w:r>
      <w:proofErr w:type="gramStart"/>
      <w:r>
        <w:t>позднее</w:t>
      </w:r>
      <w:proofErr w:type="gramEnd"/>
      <w:r>
        <w:t xml:space="preserve"> ч</w:t>
      </w:r>
      <w:r w:rsidR="00E70E69">
        <w:t>ем за две недели до его начала (ч.3 ст.123 ТК РФ).</w:t>
      </w:r>
    </w:p>
    <w:p w:rsidR="00E70E69" w:rsidRDefault="0057339A" w:rsidP="00A044E2">
      <w:pPr>
        <w:jc w:val="both"/>
      </w:pPr>
      <w:r>
        <w:t>5.32.    Оплачиваемый отпуск должен предоставляться работнику ежегодно</w:t>
      </w:r>
      <w:r w:rsidR="00E70E69">
        <w:t xml:space="preserve"> (ч.1 ст.122 ТК РФ</w:t>
      </w:r>
      <w:proofErr w:type="gramStart"/>
      <w:r w:rsidR="00E70E69">
        <w:t xml:space="preserve"> )</w:t>
      </w:r>
      <w:proofErr w:type="gramEnd"/>
      <w:r w:rsidR="00E70E69">
        <w:t>.</w:t>
      </w:r>
    </w:p>
    <w:p w:rsidR="0057339A" w:rsidRDefault="0057339A" w:rsidP="00A044E2">
      <w:pPr>
        <w:jc w:val="both"/>
      </w:pPr>
      <w:r>
        <w:t>С учетом статьи 124 Трудового кодекса Российской Федерации запрещается непредоставление ежегодного оплачиваемого отпуска в течение двух лет подряд, а также непредоставление ежегодного оплачиваемого отпуска работникам в возрасте до восемнадцати лет</w:t>
      </w:r>
      <w:r w:rsidR="00E70E69">
        <w:t xml:space="preserve"> (последний абзац ст. 124 ТК РФ).</w:t>
      </w:r>
    </w:p>
    <w:p w:rsidR="0057339A" w:rsidRDefault="0057339A" w:rsidP="00A044E2">
      <w:pPr>
        <w:jc w:val="both"/>
      </w:pPr>
      <w:r>
        <w:t>5.33.    Право на использование отпуска за первый год работы возникает у работника по истечении шести месяцев его непрерывной работы у работодателя. По соглашению сторон оплачиваемый отпуск работнику может быть предоставлен и до истечения шести месяцев</w:t>
      </w:r>
      <w:r w:rsidR="00E70E69">
        <w:t xml:space="preserve"> (</w:t>
      </w:r>
      <w:proofErr w:type="gramStart"/>
      <w:r w:rsidR="00E70E69">
        <w:t>ч</w:t>
      </w:r>
      <w:proofErr w:type="gramEnd"/>
      <w:r w:rsidR="00E70E69">
        <w:t>.2 ст.122 ТК РФ).</w:t>
      </w:r>
    </w:p>
    <w:p w:rsidR="0057339A" w:rsidRDefault="0057339A" w:rsidP="00A044E2">
      <w:pPr>
        <w:jc w:val="both"/>
      </w:pPr>
      <w:proofErr w:type="gramStart"/>
      <w:r>
        <w:t>До истечения шести месяцев непрерывной работы оплачиваемый отпуск по заявлению работника должен быть предоставлен</w:t>
      </w:r>
      <w:r w:rsidR="00E70E69">
        <w:t xml:space="preserve"> (ч.3 ст.122 ТК РФ_:</w:t>
      </w:r>
      <w:proofErr w:type="gramEnd"/>
    </w:p>
    <w:p w:rsidR="0057339A" w:rsidRDefault="0057339A" w:rsidP="00A044E2">
      <w:pPr>
        <w:jc w:val="both"/>
      </w:pPr>
      <w:r>
        <w:t>-       женщинам – перед отпуском по беременности и родам или непосредственно после него;</w:t>
      </w:r>
    </w:p>
    <w:p w:rsidR="0057339A" w:rsidRDefault="0057339A" w:rsidP="00A044E2">
      <w:pPr>
        <w:jc w:val="both"/>
      </w:pPr>
      <w:r>
        <w:t>-       работникам в возрасте до 18 лет;</w:t>
      </w:r>
    </w:p>
    <w:p w:rsidR="0057339A" w:rsidRDefault="0057339A" w:rsidP="00A044E2">
      <w:pPr>
        <w:jc w:val="both"/>
      </w:pPr>
      <w:r>
        <w:t>-       работникам, усыновившим ребенка (детей) в возрасте до трех месяцев;</w:t>
      </w:r>
    </w:p>
    <w:p w:rsidR="0057339A" w:rsidRDefault="0057339A" w:rsidP="00A044E2">
      <w:pPr>
        <w:jc w:val="both"/>
      </w:pPr>
      <w:r>
        <w:t>-       в других случаях, предусмотренных федеральными законами.</w:t>
      </w:r>
    </w:p>
    <w:p w:rsidR="0057339A" w:rsidRDefault="0057339A" w:rsidP="00A044E2">
      <w:pPr>
        <w:jc w:val="both"/>
      </w:pPr>
      <w:r>
        <w:t>Отпуск за второй и последующие годы работы может предоставляться в любое время рабочего года в соответствии с очередностью предоставления ежегодных оплачиваемых отпусков, установленной у работодателя</w:t>
      </w:r>
      <w:r w:rsidR="00E70E69">
        <w:t xml:space="preserve"> (последний абзац ст.122 ТК РФ).</w:t>
      </w:r>
    </w:p>
    <w:p w:rsidR="0057339A" w:rsidRDefault="0057339A" w:rsidP="00A044E2">
      <w:pPr>
        <w:jc w:val="both"/>
      </w:pPr>
      <w:r>
        <w:t>5.34.    По соглашению между работником и работодателем ежегодный оплачиваемый отпуск может быть разделен на части. При этом хотя бы одна из частей этого отпуска должна быть не менее 14 календарных дней</w:t>
      </w:r>
      <w:r w:rsidR="00E70E69">
        <w:t xml:space="preserve"> (</w:t>
      </w:r>
      <w:proofErr w:type="gramStart"/>
      <w:r w:rsidR="00E70E69">
        <w:t>ч</w:t>
      </w:r>
      <w:proofErr w:type="gramEnd"/>
      <w:r w:rsidR="00E70E69">
        <w:t>.1 ст.125 ТК РФ).</w:t>
      </w:r>
    </w:p>
    <w:p w:rsidR="0057339A" w:rsidRDefault="0057339A" w:rsidP="00A044E2">
      <w:pPr>
        <w:jc w:val="both"/>
      </w:pPr>
      <w:r>
        <w:t xml:space="preserve">5.35.    </w:t>
      </w:r>
      <w:proofErr w:type="gramStart"/>
      <w:r>
        <w:t>Если работнику своевременно не была произведена оплата за время ежегодного оплачиваемого отпуска либо работник был предупрежден о времени начала этого отпуска позднее чем за две недели до его начала, то работодатель по письменному заявлению работника обязан перенести ежегодный оплачиваемый отпуск на другой срок, согласованный с работником</w:t>
      </w:r>
      <w:r w:rsidR="00E70E69">
        <w:t xml:space="preserve"> (ч.5 ст.124 ТК РФ).</w:t>
      </w:r>
      <w:proofErr w:type="gramEnd"/>
    </w:p>
    <w:p w:rsidR="00E70E69" w:rsidRDefault="0057339A" w:rsidP="00A044E2">
      <w:pPr>
        <w:jc w:val="both"/>
      </w:pPr>
      <w:r>
        <w:t>5.36.    Ежегодный оплачиваемый отпуск должен быть продлен или перенесен на другой срок, определяемый работодателем с учётом пожеланий работника, в случаях</w:t>
      </w:r>
      <w:r w:rsidR="00E70E69">
        <w:t xml:space="preserve"> (</w:t>
      </w:r>
      <w:proofErr w:type="gramStart"/>
      <w:r w:rsidR="00E70E69">
        <w:t>ч</w:t>
      </w:r>
      <w:proofErr w:type="gramEnd"/>
      <w:r w:rsidR="00E70E69">
        <w:t>.1 ст.124 ТК РФ):</w:t>
      </w:r>
    </w:p>
    <w:p w:rsidR="0057339A" w:rsidRDefault="0057339A" w:rsidP="00A044E2">
      <w:pPr>
        <w:jc w:val="both"/>
      </w:pPr>
      <w:r>
        <w:t>-       временной нетрудоспособности работника;</w:t>
      </w:r>
    </w:p>
    <w:p w:rsidR="0057339A" w:rsidRDefault="0057339A" w:rsidP="00A044E2">
      <w:pPr>
        <w:jc w:val="both"/>
      </w:pPr>
      <w:r>
        <w:t>-       исполнения работником во время ежегодного оплачиваемого отпуска государственных обязанностей, если для этого трудовым законодательством предусмотрено освобождение от работы;</w:t>
      </w:r>
    </w:p>
    <w:p w:rsidR="0057339A" w:rsidRDefault="0057339A" w:rsidP="00A044E2">
      <w:pPr>
        <w:jc w:val="both"/>
      </w:pPr>
      <w:r>
        <w:lastRenderedPageBreak/>
        <w:t>-       в других случаях, предусмотренных трудовым законодательством, локальными нормативными актами Учреждения.</w:t>
      </w:r>
    </w:p>
    <w:p w:rsidR="0057339A" w:rsidRDefault="0057339A" w:rsidP="00A044E2">
      <w:pPr>
        <w:jc w:val="both"/>
      </w:pPr>
      <w:r>
        <w:t>5.37.    По семейным обстоятельствам и другим уважительным причинам работнику Учреждения по его письменному заявлению может быть предоставлен отпуск без сохранения заработной платы, продолжительность которого определяется по соглашению между работником и работодателем</w:t>
      </w:r>
      <w:proofErr w:type="gramStart"/>
      <w:r>
        <w:t>.</w:t>
      </w:r>
      <w:r w:rsidR="002E23F8">
        <w:t>(</w:t>
      </w:r>
      <w:proofErr w:type="gramEnd"/>
      <w:r w:rsidR="002E23F8" w:rsidRPr="002E23F8">
        <w:t xml:space="preserve"> </w:t>
      </w:r>
      <w:r w:rsidR="002E23F8">
        <w:t>ч.1 ст. 128 ТК РФ)</w:t>
      </w:r>
    </w:p>
    <w:p w:rsidR="0057339A" w:rsidRDefault="0057339A" w:rsidP="00A044E2">
      <w:pPr>
        <w:jc w:val="both"/>
      </w:pPr>
      <w:r>
        <w:t xml:space="preserve">5.38.    </w:t>
      </w:r>
      <w:proofErr w:type="gramStart"/>
      <w:r>
        <w:t>Работникам образовательного учреждения предоставляются дополнительные оплачиваемые дни отпуска по семейным обстоятельствам в следующих случаях, оговоренных в коллективном договоре на 2012-2015 г.г. в пункте 3.19 раздела 3 «Время труда и время отдыха», а также работникам с ненормированным рабочим днем, перечисленным в  п. 5.20.настоящих Правил, устанавливается дополнительный оплачиваемый отпуск в соответствии с нормативным документом учредителя.</w:t>
      </w:r>
      <w:proofErr w:type="gramEnd"/>
    </w:p>
    <w:p w:rsidR="0057339A" w:rsidRDefault="0057339A" w:rsidP="00A044E2">
      <w:pPr>
        <w:jc w:val="both"/>
      </w:pPr>
      <w:r>
        <w:t xml:space="preserve">5.39.    Педагогические работники образовательного учреждения не реже чем через каждые 10 лет непрерывной преподавательской работы имеют право на длительный отпуск сроком до одного года, порядок и </w:t>
      </w:r>
      <w:proofErr w:type="gramStart"/>
      <w:r>
        <w:t>условия</w:t>
      </w:r>
      <w:proofErr w:type="gramEnd"/>
      <w:r>
        <w:t xml:space="preserve"> предоставления которого определяются учредителем и (или) уставом данного образовательного учреждения (ст. 335 ТК). Приказом Минобразования России от 07.12.2000 № 3570 "Об утверждении Положения о порядке и условиях предоставления педагогическим работникам образовательных учреждений длительного отпуска сроком до одного года" установлены должности и условия работы, дающие право на указанный отпуск. Перечень должностей, работа в которых засчитывается в стаж непрерывной преподавательской деятельности независимо от ее объёма:</w:t>
      </w:r>
    </w:p>
    <w:p w:rsidR="0057339A" w:rsidRDefault="0057339A" w:rsidP="00A044E2">
      <w:pPr>
        <w:jc w:val="both"/>
        <w:rPr>
          <w:lang w:bidi="he-IL"/>
        </w:rPr>
      </w:pPr>
      <w:r>
        <w:t>- учитель</w:t>
      </w:r>
      <w:r>
        <w:rPr>
          <w:lang w:bidi="he-IL"/>
        </w:rPr>
        <w:t>;</w:t>
      </w:r>
    </w:p>
    <w:p w:rsidR="0057339A" w:rsidRDefault="0057339A" w:rsidP="00A044E2">
      <w:pPr>
        <w:jc w:val="both"/>
      </w:pPr>
      <w:r>
        <w:t xml:space="preserve">- директор; </w:t>
      </w:r>
    </w:p>
    <w:p w:rsidR="0057339A" w:rsidRDefault="0057339A" w:rsidP="00A044E2">
      <w:pPr>
        <w:jc w:val="both"/>
      </w:pPr>
      <w:r>
        <w:t xml:space="preserve"> - заместитель директора (деятельность которых связана с образовательным процессом); </w:t>
      </w:r>
    </w:p>
    <w:p w:rsidR="0057339A" w:rsidRDefault="0057339A" w:rsidP="00A044E2">
      <w:pPr>
        <w:jc w:val="both"/>
      </w:pPr>
      <w:r>
        <w:t xml:space="preserve"> - педагог-психолог;</w:t>
      </w:r>
    </w:p>
    <w:p w:rsidR="0057339A" w:rsidRDefault="0057339A" w:rsidP="00A044E2">
      <w:pPr>
        <w:jc w:val="both"/>
      </w:pPr>
      <w:r>
        <w:t>5.40.    В случае своей болезни работник, при возможности, незамедлительно информирует Учреждение и представляет лист нетрудоспособности в первый день выхода на работу.</w:t>
      </w:r>
    </w:p>
    <w:p w:rsidR="0057339A" w:rsidRDefault="0057339A" w:rsidP="00A044E2">
      <w:pPr>
        <w:jc w:val="both"/>
      </w:pPr>
      <w:r>
        <w:t>6.     Поощрения за труд</w:t>
      </w:r>
    </w:p>
    <w:p w:rsidR="0057339A" w:rsidRDefault="0057339A" w:rsidP="00A044E2">
      <w:pPr>
        <w:jc w:val="both"/>
      </w:pPr>
    </w:p>
    <w:p w:rsidR="0057339A" w:rsidRDefault="0057339A" w:rsidP="00A044E2">
      <w:pPr>
        <w:jc w:val="both"/>
      </w:pPr>
      <w:r>
        <w:t>6.1.    За добросовестное исполнение работниками трудовых обязанностей, продолжительную и безупречную работу, а также другие достижения в труде применяются следующие виды поощрения</w:t>
      </w:r>
      <w:r w:rsidR="002E23F8">
        <w:t xml:space="preserve"> (ст.191 ТК РФ):</w:t>
      </w:r>
    </w:p>
    <w:p w:rsidR="0057339A" w:rsidRDefault="0057339A" w:rsidP="00A044E2">
      <w:pPr>
        <w:jc w:val="both"/>
      </w:pPr>
      <w:r>
        <w:t>-       объявление благодарности;</w:t>
      </w:r>
    </w:p>
    <w:p w:rsidR="0057339A" w:rsidRDefault="0057339A" w:rsidP="00A044E2">
      <w:pPr>
        <w:jc w:val="both"/>
      </w:pPr>
      <w:r>
        <w:t>-       выдача денежной премии;</w:t>
      </w:r>
    </w:p>
    <w:p w:rsidR="0057339A" w:rsidRDefault="0057339A" w:rsidP="00A044E2">
      <w:pPr>
        <w:jc w:val="both"/>
      </w:pPr>
      <w:r>
        <w:t>-       награждение ценным подарком;</w:t>
      </w:r>
    </w:p>
    <w:p w:rsidR="0057339A" w:rsidRDefault="0057339A" w:rsidP="00A044E2">
      <w:pPr>
        <w:jc w:val="both"/>
      </w:pPr>
      <w:r>
        <w:t>-       награждение почетной грамотой;</w:t>
      </w:r>
    </w:p>
    <w:p w:rsidR="0057339A" w:rsidRDefault="0057339A" w:rsidP="00A044E2">
      <w:pPr>
        <w:jc w:val="both"/>
      </w:pPr>
      <w:r>
        <w:t>-       другие виды поощрений.</w:t>
      </w:r>
    </w:p>
    <w:p w:rsidR="0057339A" w:rsidRDefault="0057339A" w:rsidP="00A044E2">
      <w:pPr>
        <w:jc w:val="both"/>
      </w:pPr>
      <w:r>
        <w:t>В отношении работника могут применяться одновременно несколько видов поощрения.</w:t>
      </w:r>
    </w:p>
    <w:p w:rsidR="0057339A" w:rsidRDefault="0057339A" w:rsidP="00A044E2">
      <w:pPr>
        <w:jc w:val="both"/>
      </w:pPr>
      <w:r>
        <w:t>Поощрения оформляются приказом (постановлением, распоряжением) работодателя, сведения о поощрениях заносятся в трудовую книжку работника.</w:t>
      </w:r>
    </w:p>
    <w:p w:rsidR="0057339A" w:rsidRDefault="0057339A" w:rsidP="00A044E2">
      <w:pPr>
        <w:jc w:val="both"/>
      </w:pPr>
      <w:r>
        <w:t xml:space="preserve">6.2.         Работники Учреждения могут представляться к награждению государственными наградами Российской Федерации и </w:t>
      </w:r>
      <w:r w:rsidR="00E70E69">
        <w:t>Калужской области</w:t>
      </w:r>
      <w:r>
        <w:t>.</w:t>
      </w:r>
    </w:p>
    <w:p w:rsidR="0057339A" w:rsidRDefault="0057339A" w:rsidP="00A044E2">
      <w:pPr>
        <w:jc w:val="both"/>
      </w:pPr>
    </w:p>
    <w:p w:rsidR="0057339A" w:rsidRDefault="0057339A" w:rsidP="00A044E2">
      <w:pPr>
        <w:jc w:val="both"/>
      </w:pPr>
    </w:p>
    <w:p w:rsidR="0057339A" w:rsidRDefault="0057339A" w:rsidP="00A044E2">
      <w:pPr>
        <w:jc w:val="both"/>
      </w:pPr>
      <w:r>
        <w:t>7.     Дисциплинарные взыскания</w:t>
      </w:r>
    </w:p>
    <w:p w:rsidR="0057339A" w:rsidRDefault="0057339A" w:rsidP="00A044E2">
      <w:pPr>
        <w:jc w:val="both"/>
      </w:pPr>
    </w:p>
    <w:p w:rsidR="0057339A" w:rsidRDefault="0057339A" w:rsidP="00A044E2">
      <w:pPr>
        <w:jc w:val="both"/>
      </w:pPr>
      <w:r>
        <w:t>7.1.    За совершение дисциплинарного проступка, то есть неисполнение или ненадлежащее исполнение работником по его вине возложенных на него трудовых обязанностей, работодатель имеет право применить следующие дисциплинарные взыскания</w:t>
      </w:r>
      <w:r w:rsidR="002E23F8">
        <w:t xml:space="preserve"> </w:t>
      </w:r>
      <w:proofErr w:type="gramStart"/>
      <w:r w:rsidR="002E23F8">
        <w:t>(</w:t>
      </w:r>
      <w:r w:rsidR="002E23F8" w:rsidRPr="002E23F8">
        <w:t xml:space="preserve"> </w:t>
      </w:r>
      <w:proofErr w:type="gramEnd"/>
      <w:r w:rsidR="002E23F8">
        <w:t>ст.192 ТК РФ):</w:t>
      </w:r>
    </w:p>
    <w:p w:rsidR="0057339A" w:rsidRDefault="0057339A" w:rsidP="00A044E2">
      <w:pPr>
        <w:jc w:val="both"/>
      </w:pPr>
      <w:r>
        <w:lastRenderedPageBreak/>
        <w:t>-       замечание;</w:t>
      </w:r>
    </w:p>
    <w:p w:rsidR="0057339A" w:rsidRDefault="0057339A" w:rsidP="00A044E2">
      <w:pPr>
        <w:jc w:val="both"/>
      </w:pPr>
      <w:r>
        <w:t>-       выговор;</w:t>
      </w:r>
    </w:p>
    <w:p w:rsidR="0057339A" w:rsidRDefault="0057339A" w:rsidP="00A044E2">
      <w:pPr>
        <w:jc w:val="both"/>
      </w:pPr>
      <w:r>
        <w:t>-       увольнение по соответствующим основаниям.</w:t>
      </w:r>
    </w:p>
    <w:p w:rsidR="0057339A" w:rsidRDefault="0057339A" w:rsidP="00A044E2">
      <w:pPr>
        <w:jc w:val="both"/>
      </w:pPr>
      <w:r>
        <w:t>7.2.    При наложении дисциплинарного взыскания должны учитываться тяжесть совершенного проступка и обстоятельства, при которых он был совершен</w:t>
      </w:r>
      <w:proofErr w:type="gramStart"/>
      <w:r>
        <w:t>.</w:t>
      </w:r>
      <w:r w:rsidR="002E23F8">
        <w:t>(</w:t>
      </w:r>
      <w:proofErr w:type="gramEnd"/>
      <w:r w:rsidR="002E23F8" w:rsidRPr="002E23F8">
        <w:t xml:space="preserve"> </w:t>
      </w:r>
      <w:r w:rsidR="002E23F8">
        <w:t>ч.5 ст.192 ТК РФ)</w:t>
      </w:r>
    </w:p>
    <w:p w:rsidR="0057339A" w:rsidRDefault="0057339A" w:rsidP="00A044E2">
      <w:pPr>
        <w:jc w:val="both"/>
      </w:pPr>
      <w:r>
        <w:t>7.3.    До применения дисциплинарного взыскания работодатель должен затребовать от работника письменное объяснение. Если по истечении двух рабочих дней указанное объяснение работником не предоставлено, то составляется соответствующий акт</w:t>
      </w:r>
      <w:proofErr w:type="gramStart"/>
      <w:r>
        <w:t>.</w:t>
      </w:r>
      <w:r w:rsidR="002E23F8">
        <w:t>(</w:t>
      </w:r>
      <w:proofErr w:type="gramEnd"/>
      <w:r w:rsidR="002E23F8" w:rsidRPr="002E23F8">
        <w:t xml:space="preserve"> </w:t>
      </w:r>
      <w:r w:rsidR="002E23F8">
        <w:t>ч.1 ст.193 ТК РФ)</w:t>
      </w:r>
    </w:p>
    <w:p w:rsidR="0057339A" w:rsidRDefault="0057339A" w:rsidP="00A044E2">
      <w:pPr>
        <w:jc w:val="both"/>
      </w:pPr>
      <w:r>
        <w:t>Непредоставление работником объяснения не является препятствием для применения дисциплинарного взыскания</w:t>
      </w:r>
      <w:proofErr w:type="gramStart"/>
      <w:r>
        <w:t>.</w:t>
      </w:r>
      <w:r w:rsidR="002E23F8">
        <w:t>(</w:t>
      </w:r>
      <w:proofErr w:type="gramEnd"/>
      <w:r w:rsidR="002E23F8" w:rsidRPr="002E23F8">
        <w:t xml:space="preserve"> </w:t>
      </w:r>
      <w:r w:rsidR="002E23F8">
        <w:t>ч.2 ст.193 ТК РФ)</w:t>
      </w:r>
    </w:p>
    <w:p w:rsidR="002E23F8" w:rsidRDefault="0057339A" w:rsidP="00A044E2">
      <w:pPr>
        <w:jc w:val="both"/>
      </w:pPr>
      <w:r>
        <w:t>7.4.    Дисциплинарное взыскание применяется не позднее одного месяца со дня обнаружения проступка, не считая времени болезни работника, пребывания его в отпуске, а также времени, необходимого на учет мнения представительного органа работников.</w:t>
      </w:r>
    </w:p>
    <w:p w:rsidR="0057339A" w:rsidRDefault="002E23F8" w:rsidP="00A044E2">
      <w:pPr>
        <w:jc w:val="both"/>
      </w:pPr>
      <w:r>
        <w:t>(</w:t>
      </w:r>
      <w:r w:rsidRPr="002E23F8">
        <w:t xml:space="preserve"> </w:t>
      </w:r>
      <w:proofErr w:type="gramStart"/>
      <w:r>
        <w:t>ч</w:t>
      </w:r>
      <w:proofErr w:type="gramEnd"/>
      <w:r>
        <w:t>.3 ст.193 ТК РФ)</w:t>
      </w:r>
    </w:p>
    <w:p w:rsidR="0057339A" w:rsidRDefault="0057339A" w:rsidP="00A044E2">
      <w:pPr>
        <w:jc w:val="both"/>
      </w:pPr>
      <w:r>
        <w:t>Дисциплинарное взыскание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 В указанные сроки не включается время производства по уголовному делу</w:t>
      </w:r>
      <w:proofErr w:type="gramStart"/>
      <w:r>
        <w:t>.</w:t>
      </w:r>
      <w:r w:rsidR="002E23F8">
        <w:t>(</w:t>
      </w:r>
      <w:proofErr w:type="gramEnd"/>
      <w:r w:rsidR="002E23F8" w:rsidRPr="002E23F8">
        <w:t xml:space="preserve"> </w:t>
      </w:r>
      <w:r w:rsidR="002E23F8">
        <w:t>ч.4 ст.193 ТК РФ)</w:t>
      </w:r>
    </w:p>
    <w:p w:rsidR="0057339A" w:rsidRDefault="0057339A" w:rsidP="00A044E2">
      <w:pPr>
        <w:jc w:val="both"/>
      </w:pPr>
      <w:r>
        <w:t>7.5.    За каждый дисциплинарный проступок может быть применено только одно дисциплинарное взыскание</w:t>
      </w:r>
      <w:proofErr w:type="gramStart"/>
      <w:r>
        <w:t>.</w:t>
      </w:r>
      <w:r w:rsidR="002E23F8">
        <w:t>(</w:t>
      </w:r>
      <w:proofErr w:type="gramEnd"/>
      <w:r w:rsidR="002E23F8" w:rsidRPr="002E23F8">
        <w:t xml:space="preserve"> </w:t>
      </w:r>
      <w:r w:rsidR="002E23F8">
        <w:t>ч.5 ст.193 ТК РФ)</w:t>
      </w:r>
    </w:p>
    <w:p w:rsidR="0057339A" w:rsidRDefault="0057339A" w:rsidP="00A044E2">
      <w:pPr>
        <w:jc w:val="both"/>
      </w:pPr>
      <w:r>
        <w:t>7.6.    Приказ работодателя о применении дисциплинарного взыскания объявляется работнику под роспись в течение трех рабочих дней со дня его издания, не считая времени отсутствия работника на работе. Если работник отказывается ознакомиться с указанным приказом (постановлением, распоряжением) под роспись, то составляется соответствующий акт</w:t>
      </w:r>
      <w:proofErr w:type="gramStart"/>
      <w:r>
        <w:t>.</w:t>
      </w:r>
      <w:proofErr w:type="gramEnd"/>
      <w:r w:rsidR="002E23F8" w:rsidRPr="002E23F8">
        <w:t xml:space="preserve"> </w:t>
      </w:r>
      <w:r w:rsidR="002E23F8">
        <w:t>(</w:t>
      </w:r>
      <w:proofErr w:type="gramStart"/>
      <w:r w:rsidR="002E23F8">
        <w:t>ч</w:t>
      </w:r>
      <w:proofErr w:type="gramEnd"/>
      <w:r w:rsidR="002E23F8">
        <w:t>.6 ст.193 ТК РФ)</w:t>
      </w:r>
    </w:p>
    <w:p w:rsidR="0057339A" w:rsidRDefault="0057339A" w:rsidP="00A044E2">
      <w:pPr>
        <w:jc w:val="both"/>
      </w:pPr>
      <w:r>
        <w:t>7.7.    Если в течение года со дня применения дисциплинарного взыскания работник не будет подвергнут новому дисциплинарному взысканию, то он считается не имеющим дисциплинарного взыскания. Работодатель до истечения года со дня применения дисциплинарного взыскания имеет право снять его с работника по собственной инициативе, просьбе самого работника, ходатайству непосредственного руководителя или представительного органа работников</w:t>
      </w:r>
      <w:r w:rsidR="002E23F8" w:rsidRPr="002E23F8">
        <w:t xml:space="preserve"> </w:t>
      </w:r>
      <w:r w:rsidR="002E23F8">
        <w:t>(ст.194 ТК РФ).</w:t>
      </w:r>
    </w:p>
    <w:p w:rsidR="0057339A" w:rsidRDefault="0057339A" w:rsidP="00A044E2">
      <w:pPr>
        <w:jc w:val="both"/>
      </w:pPr>
    </w:p>
    <w:p w:rsidR="0057339A" w:rsidRDefault="0057339A" w:rsidP="00A044E2">
      <w:pPr>
        <w:jc w:val="both"/>
      </w:pPr>
      <w:r>
        <w:t>8.     Ответственность работников Учреждения</w:t>
      </w:r>
    </w:p>
    <w:p w:rsidR="0057339A" w:rsidRDefault="0057339A" w:rsidP="00A044E2">
      <w:pPr>
        <w:jc w:val="both"/>
      </w:pPr>
      <w:r>
        <w:t>8.1.    Учреждение имеет право привлекать работников к дисциплинарной и материальной ответственности в порядке, установленном Трудовым кодексом Российской Федерации, иными федеральными законами.</w:t>
      </w:r>
    </w:p>
    <w:p w:rsidR="0057339A" w:rsidRDefault="0057339A" w:rsidP="00A044E2">
      <w:pPr>
        <w:jc w:val="both"/>
      </w:pPr>
      <w:r>
        <w:t>8.2.        Ответственность педагогических работников устанавливаются статьёй 48 Федерального закона «Об образовании в Российской Федерации».</w:t>
      </w:r>
    </w:p>
    <w:p w:rsidR="0057339A" w:rsidRDefault="0057339A" w:rsidP="00A044E2">
      <w:pPr>
        <w:jc w:val="both"/>
      </w:pPr>
    </w:p>
    <w:p w:rsidR="0057339A" w:rsidRDefault="0057339A" w:rsidP="00A044E2">
      <w:pPr>
        <w:jc w:val="both"/>
      </w:pPr>
      <w:proofErr w:type="gramStart"/>
      <w:r>
        <w:t>Приняты</w:t>
      </w:r>
      <w:proofErr w:type="gramEnd"/>
      <w:r>
        <w:t xml:space="preserve"> на общем  собрании</w:t>
      </w:r>
    </w:p>
    <w:p w:rsidR="0057339A" w:rsidRDefault="0057339A" w:rsidP="00A044E2">
      <w:pPr>
        <w:jc w:val="both"/>
      </w:pPr>
      <w:r>
        <w:t xml:space="preserve"> </w:t>
      </w:r>
    </w:p>
    <w:p w:rsidR="0057339A" w:rsidRDefault="0057339A" w:rsidP="00A044E2">
      <w:pPr>
        <w:jc w:val="both"/>
      </w:pPr>
      <w:r>
        <w:t>Протокол №_________</w:t>
      </w:r>
    </w:p>
    <w:p w:rsidR="0057339A" w:rsidRDefault="0057339A" w:rsidP="00A044E2">
      <w:pPr>
        <w:jc w:val="both"/>
      </w:pPr>
      <w:r>
        <w:t>«___»______________20</w:t>
      </w:r>
      <w:r w:rsidR="00A044E2">
        <w:t xml:space="preserve">20 </w:t>
      </w:r>
      <w:r>
        <w:t>г</w:t>
      </w:r>
    </w:p>
    <w:p w:rsidR="0057339A" w:rsidRDefault="0057339A" w:rsidP="00A044E2">
      <w:pPr>
        <w:jc w:val="both"/>
      </w:pPr>
    </w:p>
    <w:p w:rsidR="0057339A" w:rsidRDefault="0057339A" w:rsidP="00A044E2">
      <w:pPr>
        <w:jc w:val="both"/>
      </w:pPr>
    </w:p>
    <w:p w:rsidR="0057339A" w:rsidRDefault="0057339A" w:rsidP="00A044E2">
      <w:pPr>
        <w:jc w:val="both"/>
      </w:pPr>
    </w:p>
    <w:p w:rsidR="0057339A" w:rsidRDefault="0057339A" w:rsidP="00A044E2">
      <w:pPr>
        <w:jc w:val="both"/>
      </w:pPr>
      <w:r>
        <w:t xml:space="preserve">Председатель собрания                                                              </w:t>
      </w:r>
    </w:p>
    <w:p w:rsidR="0057339A" w:rsidRDefault="0057339A" w:rsidP="00A044E2">
      <w:pPr>
        <w:jc w:val="both"/>
      </w:pPr>
      <w:r>
        <w:t xml:space="preserve">Секретарь                                                                                       </w:t>
      </w:r>
    </w:p>
    <w:p w:rsidR="008502C4" w:rsidRDefault="008502C4" w:rsidP="00A044E2">
      <w:pPr>
        <w:jc w:val="both"/>
      </w:pPr>
    </w:p>
    <w:sectPr w:rsidR="008502C4" w:rsidSect="008502C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4FD6D3B"/>
    <w:multiLevelType w:val="hybridMultilevel"/>
    <w:tmpl w:val="0CDA418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
    <w:nsid w:val="512B238E"/>
    <w:multiLevelType w:val="hybridMultilevel"/>
    <w:tmpl w:val="9052264A"/>
    <w:lvl w:ilvl="0" w:tplc="5E88E6EC">
      <w:start w:val="1"/>
      <w:numFmt w:val="decimal"/>
      <w:lvlText w:val="%1."/>
      <w:lvlJc w:val="left"/>
      <w:pPr>
        <w:ind w:left="840" w:hanging="48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08"/>
  <w:characterSpacingControl w:val="doNotCompress"/>
  <w:compat/>
  <w:rsids>
    <w:rsidRoot w:val="0057339A"/>
    <w:rsid w:val="00180B06"/>
    <w:rsid w:val="002E23F8"/>
    <w:rsid w:val="00384828"/>
    <w:rsid w:val="003E6B98"/>
    <w:rsid w:val="003F6622"/>
    <w:rsid w:val="00437686"/>
    <w:rsid w:val="00487E14"/>
    <w:rsid w:val="00497D8D"/>
    <w:rsid w:val="004E0BE5"/>
    <w:rsid w:val="00562972"/>
    <w:rsid w:val="0057339A"/>
    <w:rsid w:val="007A4A84"/>
    <w:rsid w:val="008502C4"/>
    <w:rsid w:val="008B003D"/>
    <w:rsid w:val="0096331A"/>
    <w:rsid w:val="00A044E2"/>
    <w:rsid w:val="00A20C86"/>
    <w:rsid w:val="00C0207F"/>
    <w:rsid w:val="00C06649"/>
    <w:rsid w:val="00D062FF"/>
    <w:rsid w:val="00D341AF"/>
    <w:rsid w:val="00DE63D0"/>
    <w:rsid w:val="00E21EA7"/>
    <w:rsid w:val="00E473C1"/>
    <w:rsid w:val="00E70E69"/>
    <w:rsid w:val="00F231BB"/>
    <w:rsid w:val="00F31BFD"/>
    <w:rsid w:val="00F73768"/>
    <w:rsid w:val="00F94F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70E69"/>
    <w:pPr>
      <w:spacing w:after="0" w:line="240" w:lineRule="auto"/>
    </w:pPr>
    <w:rPr>
      <w:rFonts w:asciiTheme="majorBidi" w:hAnsiTheme="majorBid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339A"/>
    <w:pPr>
      <w:ind w:left="720"/>
      <w:contextualSpacing/>
    </w:pPr>
  </w:style>
  <w:style w:type="paragraph" w:customStyle="1" w:styleId="Default">
    <w:name w:val="Default"/>
    <w:rsid w:val="0057339A"/>
    <w:pPr>
      <w:autoSpaceDE w:val="0"/>
      <w:autoSpaceDN w:val="0"/>
      <w:adjustRightInd w:val="0"/>
      <w:spacing w:after="0" w:line="240" w:lineRule="auto"/>
    </w:pPr>
    <w:rPr>
      <w:color w:val="000000"/>
      <w:sz w:val="24"/>
      <w:szCs w:val="24"/>
    </w:rPr>
  </w:style>
  <w:style w:type="paragraph" w:styleId="a4">
    <w:name w:val="No Spacing"/>
    <w:uiPriority w:val="1"/>
    <w:qFormat/>
    <w:rsid w:val="002E23F8"/>
    <w:pPr>
      <w:spacing w:after="0" w:line="240" w:lineRule="auto"/>
    </w:pPr>
    <w:rPr>
      <w:rFonts w:eastAsia="Times New Roman"/>
      <w:sz w:val="24"/>
      <w:szCs w:val="24"/>
      <w:lang w:eastAsia="ru-RU"/>
    </w:rPr>
  </w:style>
  <w:style w:type="character" w:customStyle="1" w:styleId="blk">
    <w:name w:val="blk"/>
    <w:basedOn w:val="a0"/>
    <w:rsid w:val="008B003D"/>
  </w:style>
  <w:style w:type="character" w:styleId="a5">
    <w:name w:val="Hyperlink"/>
    <w:basedOn w:val="a0"/>
    <w:uiPriority w:val="99"/>
    <w:semiHidden/>
    <w:unhideWhenUsed/>
    <w:rsid w:val="008B003D"/>
    <w:rPr>
      <w:color w:val="0000FF"/>
      <w:u w:val="single"/>
    </w:rPr>
  </w:style>
  <w:style w:type="character" w:customStyle="1" w:styleId="nobr">
    <w:name w:val="nobr"/>
    <w:basedOn w:val="a0"/>
    <w:rsid w:val="008B003D"/>
  </w:style>
</w:styles>
</file>

<file path=word/webSettings.xml><?xml version="1.0" encoding="utf-8"?>
<w:webSettings xmlns:r="http://schemas.openxmlformats.org/officeDocument/2006/relationships" xmlns:w="http://schemas.openxmlformats.org/wordprocessingml/2006/main">
  <w:divs>
    <w:div w:id="261570605">
      <w:bodyDiv w:val="1"/>
      <w:marLeft w:val="0"/>
      <w:marRight w:val="0"/>
      <w:marTop w:val="0"/>
      <w:marBottom w:val="0"/>
      <w:divBdr>
        <w:top w:val="none" w:sz="0" w:space="0" w:color="auto"/>
        <w:left w:val="none" w:sz="0" w:space="0" w:color="auto"/>
        <w:bottom w:val="none" w:sz="0" w:space="0" w:color="auto"/>
        <w:right w:val="none" w:sz="0" w:space="0" w:color="auto"/>
      </w:divBdr>
      <w:divsChild>
        <w:div w:id="488640976">
          <w:marLeft w:val="0"/>
          <w:marRight w:val="0"/>
          <w:marTop w:val="0"/>
          <w:marBottom w:val="0"/>
          <w:divBdr>
            <w:top w:val="none" w:sz="0" w:space="0" w:color="auto"/>
            <w:left w:val="none" w:sz="0" w:space="0" w:color="auto"/>
            <w:bottom w:val="none" w:sz="0" w:space="0" w:color="auto"/>
            <w:right w:val="none" w:sz="0" w:space="0" w:color="auto"/>
          </w:divBdr>
        </w:div>
        <w:div w:id="1169561058">
          <w:marLeft w:val="0"/>
          <w:marRight w:val="0"/>
          <w:marTop w:val="0"/>
          <w:marBottom w:val="0"/>
          <w:divBdr>
            <w:top w:val="none" w:sz="0" w:space="0" w:color="auto"/>
            <w:left w:val="none" w:sz="0" w:space="0" w:color="auto"/>
            <w:bottom w:val="none" w:sz="0" w:space="0" w:color="auto"/>
            <w:right w:val="none" w:sz="0" w:space="0" w:color="auto"/>
          </w:divBdr>
          <w:divsChild>
            <w:div w:id="1402018976">
              <w:marLeft w:val="0"/>
              <w:marRight w:val="0"/>
              <w:marTop w:val="0"/>
              <w:marBottom w:val="0"/>
              <w:divBdr>
                <w:top w:val="none" w:sz="0" w:space="0" w:color="auto"/>
                <w:left w:val="none" w:sz="0" w:space="0" w:color="auto"/>
                <w:bottom w:val="none" w:sz="0" w:space="0" w:color="auto"/>
                <w:right w:val="none" w:sz="0" w:space="0" w:color="auto"/>
              </w:divBdr>
            </w:div>
          </w:divsChild>
        </w:div>
        <w:div w:id="1317416419">
          <w:marLeft w:val="0"/>
          <w:marRight w:val="0"/>
          <w:marTop w:val="0"/>
          <w:marBottom w:val="0"/>
          <w:divBdr>
            <w:top w:val="none" w:sz="0" w:space="0" w:color="auto"/>
            <w:left w:val="none" w:sz="0" w:space="0" w:color="auto"/>
            <w:bottom w:val="none" w:sz="0" w:space="0" w:color="auto"/>
            <w:right w:val="none" w:sz="0" w:space="0" w:color="auto"/>
          </w:divBdr>
          <w:divsChild>
            <w:div w:id="278151138">
              <w:marLeft w:val="0"/>
              <w:marRight w:val="0"/>
              <w:marTop w:val="0"/>
              <w:marBottom w:val="0"/>
              <w:divBdr>
                <w:top w:val="none" w:sz="0" w:space="0" w:color="auto"/>
                <w:left w:val="none" w:sz="0" w:space="0" w:color="auto"/>
                <w:bottom w:val="none" w:sz="0" w:space="0" w:color="auto"/>
                <w:right w:val="none" w:sz="0" w:space="0" w:color="auto"/>
              </w:divBdr>
            </w:div>
          </w:divsChild>
        </w:div>
        <w:div w:id="1976063996">
          <w:marLeft w:val="0"/>
          <w:marRight w:val="0"/>
          <w:marTop w:val="0"/>
          <w:marBottom w:val="0"/>
          <w:divBdr>
            <w:top w:val="none" w:sz="0" w:space="0" w:color="auto"/>
            <w:left w:val="none" w:sz="0" w:space="0" w:color="auto"/>
            <w:bottom w:val="none" w:sz="0" w:space="0" w:color="auto"/>
            <w:right w:val="none" w:sz="0" w:space="0" w:color="auto"/>
          </w:divBdr>
        </w:div>
        <w:div w:id="315841805">
          <w:marLeft w:val="0"/>
          <w:marRight w:val="0"/>
          <w:marTop w:val="0"/>
          <w:marBottom w:val="0"/>
          <w:divBdr>
            <w:top w:val="none" w:sz="0" w:space="0" w:color="auto"/>
            <w:left w:val="none" w:sz="0" w:space="0" w:color="auto"/>
            <w:bottom w:val="none" w:sz="0" w:space="0" w:color="auto"/>
            <w:right w:val="none" w:sz="0" w:space="0" w:color="auto"/>
          </w:divBdr>
        </w:div>
        <w:div w:id="1095974001">
          <w:marLeft w:val="0"/>
          <w:marRight w:val="0"/>
          <w:marTop w:val="0"/>
          <w:marBottom w:val="0"/>
          <w:divBdr>
            <w:top w:val="none" w:sz="0" w:space="0" w:color="auto"/>
            <w:left w:val="none" w:sz="0" w:space="0" w:color="auto"/>
            <w:bottom w:val="none" w:sz="0" w:space="0" w:color="auto"/>
            <w:right w:val="none" w:sz="0" w:space="0" w:color="auto"/>
          </w:divBdr>
          <w:divsChild>
            <w:div w:id="1774125565">
              <w:marLeft w:val="0"/>
              <w:marRight w:val="0"/>
              <w:marTop w:val="0"/>
              <w:marBottom w:val="0"/>
              <w:divBdr>
                <w:top w:val="none" w:sz="0" w:space="0" w:color="auto"/>
                <w:left w:val="none" w:sz="0" w:space="0" w:color="auto"/>
                <w:bottom w:val="none" w:sz="0" w:space="0" w:color="auto"/>
                <w:right w:val="none" w:sz="0" w:space="0" w:color="auto"/>
              </w:divBdr>
            </w:div>
          </w:divsChild>
        </w:div>
        <w:div w:id="423382723">
          <w:marLeft w:val="0"/>
          <w:marRight w:val="0"/>
          <w:marTop w:val="0"/>
          <w:marBottom w:val="0"/>
          <w:divBdr>
            <w:top w:val="none" w:sz="0" w:space="0" w:color="auto"/>
            <w:left w:val="none" w:sz="0" w:space="0" w:color="auto"/>
            <w:bottom w:val="none" w:sz="0" w:space="0" w:color="auto"/>
            <w:right w:val="none" w:sz="0" w:space="0" w:color="auto"/>
          </w:divBdr>
          <w:divsChild>
            <w:div w:id="1697538402">
              <w:marLeft w:val="0"/>
              <w:marRight w:val="0"/>
              <w:marTop w:val="0"/>
              <w:marBottom w:val="0"/>
              <w:divBdr>
                <w:top w:val="none" w:sz="0" w:space="0" w:color="auto"/>
                <w:left w:val="none" w:sz="0" w:space="0" w:color="auto"/>
                <w:bottom w:val="none" w:sz="0" w:space="0" w:color="auto"/>
                <w:right w:val="none" w:sz="0" w:space="0" w:color="auto"/>
              </w:divBdr>
            </w:div>
          </w:divsChild>
        </w:div>
        <w:div w:id="1058087953">
          <w:marLeft w:val="0"/>
          <w:marRight w:val="0"/>
          <w:marTop w:val="0"/>
          <w:marBottom w:val="0"/>
          <w:divBdr>
            <w:top w:val="none" w:sz="0" w:space="0" w:color="auto"/>
            <w:left w:val="none" w:sz="0" w:space="0" w:color="auto"/>
            <w:bottom w:val="none" w:sz="0" w:space="0" w:color="auto"/>
            <w:right w:val="none" w:sz="0" w:space="0" w:color="auto"/>
          </w:divBdr>
        </w:div>
        <w:div w:id="696584272">
          <w:marLeft w:val="0"/>
          <w:marRight w:val="0"/>
          <w:marTop w:val="0"/>
          <w:marBottom w:val="0"/>
          <w:divBdr>
            <w:top w:val="none" w:sz="0" w:space="0" w:color="auto"/>
            <w:left w:val="none" w:sz="0" w:space="0" w:color="auto"/>
            <w:bottom w:val="none" w:sz="0" w:space="0" w:color="auto"/>
            <w:right w:val="none" w:sz="0" w:space="0" w:color="auto"/>
          </w:divBdr>
          <w:divsChild>
            <w:div w:id="803618574">
              <w:marLeft w:val="0"/>
              <w:marRight w:val="0"/>
              <w:marTop w:val="0"/>
              <w:marBottom w:val="0"/>
              <w:divBdr>
                <w:top w:val="none" w:sz="0" w:space="0" w:color="auto"/>
                <w:left w:val="none" w:sz="0" w:space="0" w:color="auto"/>
                <w:bottom w:val="none" w:sz="0" w:space="0" w:color="auto"/>
                <w:right w:val="none" w:sz="0" w:space="0" w:color="auto"/>
              </w:divBdr>
            </w:div>
          </w:divsChild>
        </w:div>
        <w:div w:id="1267614377">
          <w:marLeft w:val="0"/>
          <w:marRight w:val="0"/>
          <w:marTop w:val="0"/>
          <w:marBottom w:val="0"/>
          <w:divBdr>
            <w:top w:val="none" w:sz="0" w:space="0" w:color="auto"/>
            <w:left w:val="none" w:sz="0" w:space="0" w:color="auto"/>
            <w:bottom w:val="none" w:sz="0" w:space="0" w:color="auto"/>
            <w:right w:val="none" w:sz="0" w:space="0" w:color="auto"/>
          </w:divBdr>
          <w:divsChild>
            <w:div w:id="1690255273">
              <w:marLeft w:val="0"/>
              <w:marRight w:val="0"/>
              <w:marTop w:val="0"/>
              <w:marBottom w:val="0"/>
              <w:divBdr>
                <w:top w:val="none" w:sz="0" w:space="0" w:color="auto"/>
                <w:left w:val="none" w:sz="0" w:space="0" w:color="auto"/>
                <w:bottom w:val="none" w:sz="0" w:space="0" w:color="auto"/>
                <w:right w:val="none" w:sz="0" w:space="0" w:color="auto"/>
              </w:divBdr>
            </w:div>
          </w:divsChild>
        </w:div>
        <w:div w:id="1625502919">
          <w:marLeft w:val="0"/>
          <w:marRight w:val="0"/>
          <w:marTop w:val="0"/>
          <w:marBottom w:val="0"/>
          <w:divBdr>
            <w:top w:val="none" w:sz="0" w:space="0" w:color="auto"/>
            <w:left w:val="none" w:sz="0" w:space="0" w:color="auto"/>
            <w:bottom w:val="none" w:sz="0" w:space="0" w:color="auto"/>
            <w:right w:val="none" w:sz="0" w:space="0" w:color="auto"/>
          </w:divBdr>
        </w:div>
        <w:div w:id="1134639665">
          <w:marLeft w:val="0"/>
          <w:marRight w:val="0"/>
          <w:marTop w:val="0"/>
          <w:marBottom w:val="0"/>
          <w:divBdr>
            <w:top w:val="none" w:sz="0" w:space="0" w:color="auto"/>
            <w:left w:val="none" w:sz="0" w:space="0" w:color="auto"/>
            <w:bottom w:val="none" w:sz="0" w:space="0" w:color="auto"/>
            <w:right w:val="none" w:sz="0" w:space="0" w:color="auto"/>
          </w:divBdr>
        </w:div>
        <w:div w:id="627780643">
          <w:marLeft w:val="0"/>
          <w:marRight w:val="0"/>
          <w:marTop w:val="0"/>
          <w:marBottom w:val="0"/>
          <w:divBdr>
            <w:top w:val="none" w:sz="0" w:space="0" w:color="auto"/>
            <w:left w:val="none" w:sz="0" w:space="0" w:color="auto"/>
            <w:bottom w:val="none" w:sz="0" w:space="0" w:color="auto"/>
            <w:right w:val="none" w:sz="0" w:space="0" w:color="auto"/>
          </w:divBdr>
          <w:divsChild>
            <w:div w:id="193034223">
              <w:marLeft w:val="0"/>
              <w:marRight w:val="0"/>
              <w:marTop w:val="0"/>
              <w:marBottom w:val="0"/>
              <w:divBdr>
                <w:top w:val="none" w:sz="0" w:space="0" w:color="auto"/>
                <w:left w:val="none" w:sz="0" w:space="0" w:color="auto"/>
                <w:bottom w:val="none" w:sz="0" w:space="0" w:color="auto"/>
                <w:right w:val="none" w:sz="0" w:space="0" w:color="auto"/>
              </w:divBdr>
            </w:div>
          </w:divsChild>
        </w:div>
        <w:div w:id="976447617">
          <w:marLeft w:val="0"/>
          <w:marRight w:val="0"/>
          <w:marTop w:val="0"/>
          <w:marBottom w:val="0"/>
          <w:divBdr>
            <w:top w:val="none" w:sz="0" w:space="0" w:color="auto"/>
            <w:left w:val="none" w:sz="0" w:space="0" w:color="auto"/>
            <w:bottom w:val="none" w:sz="0" w:space="0" w:color="auto"/>
            <w:right w:val="none" w:sz="0" w:space="0" w:color="auto"/>
          </w:divBdr>
          <w:divsChild>
            <w:div w:id="1593053036">
              <w:marLeft w:val="0"/>
              <w:marRight w:val="0"/>
              <w:marTop w:val="0"/>
              <w:marBottom w:val="0"/>
              <w:divBdr>
                <w:top w:val="none" w:sz="0" w:space="0" w:color="auto"/>
                <w:left w:val="none" w:sz="0" w:space="0" w:color="auto"/>
                <w:bottom w:val="none" w:sz="0" w:space="0" w:color="auto"/>
                <w:right w:val="none" w:sz="0" w:space="0" w:color="auto"/>
              </w:divBdr>
            </w:div>
          </w:divsChild>
        </w:div>
        <w:div w:id="1255094223">
          <w:marLeft w:val="0"/>
          <w:marRight w:val="0"/>
          <w:marTop w:val="0"/>
          <w:marBottom w:val="0"/>
          <w:divBdr>
            <w:top w:val="none" w:sz="0" w:space="0" w:color="auto"/>
            <w:left w:val="none" w:sz="0" w:space="0" w:color="auto"/>
            <w:bottom w:val="none" w:sz="0" w:space="0" w:color="auto"/>
            <w:right w:val="none" w:sz="0" w:space="0" w:color="auto"/>
          </w:divBdr>
        </w:div>
        <w:div w:id="1228146882">
          <w:marLeft w:val="0"/>
          <w:marRight w:val="0"/>
          <w:marTop w:val="0"/>
          <w:marBottom w:val="0"/>
          <w:divBdr>
            <w:top w:val="none" w:sz="0" w:space="0" w:color="auto"/>
            <w:left w:val="none" w:sz="0" w:space="0" w:color="auto"/>
            <w:bottom w:val="none" w:sz="0" w:space="0" w:color="auto"/>
            <w:right w:val="none" w:sz="0" w:space="0" w:color="auto"/>
          </w:divBdr>
          <w:divsChild>
            <w:div w:id="256982052">
              <w:marLeft w:val="0"/>
              <w:marRight w:val="0"/>
              <w:marTop w:val="0"/>
              <w:marBottom w:val="0"/>
              <w:divBdr>
                <w:top w:val="none" w:sz="0" w:space="0" w:color="auto"/>
                <w:left w:val="none" w:sz="0" w:space="0" w:color="auto"/>
                <w:bottom w:val="none" w:sz="0" w:space="0" w:color="auto"/>
                <w:right w:val="none" w:sz="0" w:space="0" w:color="auto"/>
              </w:divBdr>
            </w:div>
          </w:divsChild>
        </w:div>
        <w:div w:id="146823357">
          <w:marLeft w:val="0"/>
          <w:marRight w:val="0"/>
          <w:marTop w:val="0"/>
          <w:marBottom w:val="0"/>
          <w:divBdr>
            <w:top w:val="none" w:sz="0" w:space="0" w:color="auto"/>
            <w:left w:val="none" w:sz="0" w:space="0" w:color="auto"/>
            <w:bottom w:val="none" w:sz="0" w:space="0" w:color="auto"/>
            <w:right w:val="none" w:sz="0" w:space="0" w:color="auto"/>
          </w:divBdr>
        </w:div>
        <w:div w:id="1518928256">
          <w:marLeft w:val="0"/>
          <w:marRight w:val="0"/>
          <w:marTop w:val="0"/>
          <w:marBottom w:val="0"/>
          <w:divBdr>
            <w:top w:val="none" w:sz="0" w:space="0" w:color="auto"/>
            <w:left w:val="none" w:sz="0" w:space="0" w:color="auto"/>
            <w:bottom w:val="none" w:sz="0" w:space="0" w:color="auto"/>
            <w:right w:val="none" w:sz="0" w:space="0" w:color="auto"/>
          </w:divBdr>
          <w:divsChild>
            <w:div w:id="1707365251">
              <w:marLeft w:val="0"/>
              <w:marRight w:val="0"/>
              <w:marTop w:val="0"/>
              <w:marBottom w:val="0"/>
              <w:divBdr>
                <w:top w:val="none" w:sz="0" w:space="0" w:color="auto"/>
                <w:left w:val="none" w:sz="0" w:space="0" w:color="auto"/>
                <w:bottom w:val="none" w:sz="0" w:space="0" w:color="auto"/>
                <w:right w:val="none" w:sz="0" w:space="0" w:color="auto"/>
              </w:divBdr>
            </w:div>
          </w:divsChild>
        </w:div>
        <w:div w:id="500512896">
          <w:marLeft w:val="0"/>
          <w:marRight w:val="0"/>
          <w:marTop w:val="0"/>
          <w:marBottom w:val="0"/>
          <w:divBdr>
            <w:top w:val="none" w:sz="0" w:space="0" w:color="auto"/>
            <w:left w:val="none" w:sz="0" w:space="0" w:color="auto"/>
            <w:bottom w:val="none" w:sz="0" w:space="0" w:color="auto"/>
            <w:right w:val="none" w:sz="0" w:space="0" w:color="auto"/>
          </w:divBdr>
        </w:div>
        <w:div w:id="441652459">
          <w:marLeft w:val="0"/>
          <w:marRight w:val="0"/>
          <w:marTop w:val="0"/>
          <w:marBottom w:val="0"/>
          <w:divBdr>
            <w:top w:val="none" w:sz="0" w:space="0" w:color="auto"/>
            <w:left w:val="none" w:sz="0" w:space="0" w:color="auto"/>
            <w:bottom w:val="none" w:sz="0" w:space="0" w:color="auto"/>
            <w:right w:val="none" w:sz="0" w:space="0" w:color="auto"/>
          </w:divBdr>
        </w:div>
        <w:div w:id="2088992206">
          <w:marLeft w:val="0"/>
          <w:marRight w:val="0"/>
          <w:marTop w:val="0"/>
          <w:marBottom w:val="0"/>
          <w:divBdr>
            <w:top w:val="none" w:sz="0" w:space="0" w:color="auto"/>
            <w:left w:val="none" w:sz="0" w:space="0" w:color="auto"/>
            <w:bottom w:val="none" w:sz="0" w:space="0" w:color="auto"/>
            <w:right w:val="none" w:sz="0" w:space="0" w:color="auto"/>
          </w:divBdr>
        </w:div>
        <w:div w:id="837573888">
          <w:marLeft w:val="0"/>
          <w:marRight w:val="0"/>
          <w:marTop w:val="0"/>
          <w:marBottom w:val="0"/>
          <w:divBdr>
            <w:top w:val="none" w:sz="0" w:space="0" w:color="auto"/>
            <w:left w:val="none" w:sz="0" w:space="0" w:color="auto"/>
            <w:bottom w:val="none" w:sz="0" w:space="0" w:color="auto"/>
            <w:right w:val="none" w:sz="0" w:space="0" w:color="auto"/>
          </w:divBdr>
          <w:divsChild>
            <w:div w:id="1657613967">
              <w:marLeft w:val="0"/>
              <w:marRight w:val="0"/>
              <w:marTop w:val="0"/>
              <w:marBottom w:val="0"/>
              <w:divBdr>
                <w:top w:val="none" w:sz="0" w:space="0" w:color="auto"/>
                <w:left w:val="none" w:sz="0" w:space="0" w:color="auto"/>
                <w:bottom w:val="none" w:sz="0" w:space="0" w:color="auto"/>
                <w:right w:val="none" w:sz="0" w:space="0" w:color="auto"/>
              </w:divBdr>
            </w:div>
          </w:divsChild>
        </w:div>
        <w:div w:id="539514025">
          <w:marLeft w:val="0"/>
          <w:marRight w:val="0"/>
          <w:marTop w:val="0"/>
          <w:marBottom w:val="0"/>
          <w:divBdr>
            <w:top w:val="none" w:sz="0" w:space="0" w:color="auto"/>
            <w:left w:val="none" w:sz="0" w:space="0" w:color="auto"/>
            <w:bottom w:val="none" w:sz="0" w:space="0" w:color="auto"/>
            <w:right w:val="none" w:sz="0" w:space="0" w:color="auto"/>
          </w:divBdr>
          <w:divsChild>
            <w:div w:id="1888107215">
              <w:marLeft w:val="0"/>
              <w:marRight w:val="0"/>
              <w:marTop w:val="0"/>
              <w:marBottom w:val="0"/>
              <w:divBdr>
                <w:top w:val="none" w:sz="0" w:space="0" w:color="auto"/>
                <w:left w:val="none" w:sz="0" w:space="0" w:color="auto"/>
                <w:bottom w:val="none" w:sz="0" w:space="0" w:color="auto"/>
                <w:right w:val="none" w:sz="0" w:space="0" w:color="auto"/>
              </w:divBdr>
            </w:div>
          </w:divsChild>
        </w:div>
        <w:div w:id="1730112132">
          <w:marLeft w:val="0"/>
          <w:marRight w:val="0"/>
          <w:marTop w:val="0"/>
          <w:marBottom w:val="0"/>
          <w:divBdr>
            <w:top w:val="none" w:sz="0" w:space="0" w:color="auto"/>
            <w:left w:val="none" w:sz="0" w:space="0" w:color="auto"/>
            <w:bottom w:val="none" w:sz="0" w:space="0" w:color="auto"/>
            <w:right w:val="none" w:sz="0" w:space="0" w:color="auto"/>
          </w:divBdr>
        </w:div>
        <w:div w:id="111094388">
          <w:marLeft w:val="0"/>
          <w:marRight w:val="0"/>
          <w:marTop w:val="0"/>
          <w:marBottom w:val="0"/>
          <w:divBdr>
            <w:top w:val="none" w:sz="0" w:space="0" w:color="auto"/>
            <w:left w:val="none" w:sz="0" w:space="0" w:color="auto"/>
            <w:bottom w:val="none" w:sz="0" w:space="0" w:color="auto"/>
            <w:right w:val="none" w:sz="0" w:space="0" w:color="auto"/>
          </w:divBdr>
          <w:divsChild>
            <w:div w:id="2131898935">
              <w:marLeft w:val="0"/>
              <w:marRight w:val="0"/>
              <w:marTop w:val="0"/>
              <w:marBottom w:val="0"/>
              <w:divBdr>
                <w:top w:val="none" w:sz="0" w:space="0" w:color="auto"/>
                <w:left w:val="none" w:sz="0" w:space="0" w:color="auto"/>
                <w:bottom w:val="none" w:sz="0" w:space="0" w:color="auto"/>
                <w:right w:val="none" w:sz="0" w:space="0" w:color="auto"/>
              </w:divBdr>
            </w:div>
          </w:divsChild>
        </w:div>
        <w:div w:id="207030603">
          <w:marLeft w:val="0"/>
          <w:marRight w:val="0"/>
          <w:marTop w:val="0"/>
          <w:marBottom w:val="0"/>
          <w:divBdr>
            <w:top w:val="none" w:sz="0" w:space="0" w:color="auto"/>
            <w:left w:val="none" w:sz="0" w:space="0" w:color="auto"/>
            <w:bottom w:val="none" w:sz="0" w:space="0" w:color="auto"/>
            <w:right w:val="none" w:sz="0" w:space="0" w:color="auto"/>
          </w:divBdr>
          <w:divsChild>
            <w:div w:id="1259290866">
              <w:marLeft w:val="0"/>
              <w:marRight w:val="0"/>
              <w:marTop w:val="0"/>
              <w:marBottom w:val="0"/>
              <w:divBdr>
                <w:top w:val="none" w:sz="0" w:space="0" w:color="auto"/>
                <w:left w:val="none" w:sz="0" w:space="0" w:color="auto"/>
                <w:bottom w:val="none" w:sz="0" w:space="0" w:color="auto"/>
                <w:right w:val="none" w:sz="0" w:space="0" w:color="auto"/>
              </w:divBdr>
            </w:div>
          </w:divsChild>
        </w:div>
        <w:div w:id="343478944">
          <w:marLeft w:val="0"/>
          <w:marRight w:val="0"/>
          <w:marTop w:val="0"/>
          <w:marBottom w:val="0"/>
          <w:divBdr>
            <w:top w:val="none" w:sz="0" w:space="0" w:color="auto"/>
            <w:left w:val="none" w:sz="0" w:space="0" w:color="auto"/>
            <w:bottom w:val="none" w:sz="0" w:space="0" w:color="auto"/>
            <w:right w:val="none" w:sz="0" w:space="0" w:color="auto"/>
          </w:divBdr>
        </w:div>
      </w:divsChild>
    </w:div>
    <w:div w:id="21214865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210458/"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consultant.ru/document/cons_doc_LAW_344270/"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onsultant.ru/document/cons_doc_LAW_333621/" TargetMode="External"/><Relationship Id="rId11" Type="http://schemas.openxmlformats.org/officeDocument/2006/relationships/hyperlink" Target="http://www.consultant.ru/document/cons_doc_LAW_367301/c99e475a42b948739c2fe6ee9c568bef7c35831e/" TargetMode="External"/><Relationship Id="rId5" Type="http://schemas.openxmlformats.org/officeDocument/2006/relationships/hyperlink" Target="http://www.consultant.ru/document/cons_doc_LAW_149244/" TargetMode="External"/><Relationship Id="rId10" Type="http://schemas.openxmlformats.org/officeDocument/2006/relationships/hyperlink" Target="http://www.consultant.ru/document/cons_doc_LAW_144282/29902e5b29809c59a318d5ab4e2d2656104fe348/" TargetMode="External"/><Relationship Id="rId4" Type="http://schemas.openxmlformats.org/officeDocument/2006/relationships/webSettings" Target="webSettings.xml"/><Relationship Id="rId9" Type="http://schemas.openxmlformats.org/officeDocument/2006/relationships/hyperlink" Target="http://www.consultant.ru/document/cons_doc_LAW_2104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101</TotalTime>
  <Pages>18</Pages>
  <Words>8974</Words>
  <Characters>51152</Characters>
  <Application>Microsoft Office Word</Application>
  <DocSecurity>0</DocSecurity>
  <Lines>426</Lines>
  <Paragraphs>120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60006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DNS</dc:creator>
  <cp:lastModifiedBy>DNS</cp:lastModifiedBy>
  <cp:revision>12</cp:revision>
  <dcterms:created xsi:type="dcterms:W3CDTF">2015-11-16T11:56:00Z</dcterms:created>
  <dcterms:modified xsi:type="dcterms:W3CDTF">2020-12-07T11:35:00Z</dcterms:modified>
</cp:coreProperties>
</file>